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5C" w:rsidRPr="0007329D" w:rsidRDefault="003A255C" w:rsidP="003A255C">
      <w:pPr>
        <w:jc w:val="center"/>
        <w:rPr>
          <w:rFonts w:ascii="Palatino Linotype" w:hAnsi="Palatino Linotype"/>
          <w:b/>
          <w:sz w:val="22"/>
          <w:szCs w:val="22"/>
        </w:rPr>
      </w:pPr>
      <w:bookmarkStart w:id="0" w:name="_GoBack"/>
      <w:bookmarkEnd w:id="0"/>
      <w:r w:rsidRPr="0007329D">
        <w:rPr>
          <w:rFonts w:ascii="Palatino Linotype" w:hAnsi="Palatino Linotype"/>
          <w:b/>
          <w:sz w:val="22"/>
          <w:szCs w:val="22"/>
        </w:rPr>
        <w:t>Cover Sheet for Artifact</w:t>
      </w:r>
    </w:p>
    <w:p w:rsidR="003A255C" w:rsidRPr="0007329D" w:rsidRDefault="003A255C" w:rsidP="003A255C">
      <w:pPr>
        <w:rPr>
          <w:rFonts w:ascii="Palatino Linotype" w:hAnsi="Palatino Linotype"/>
          <w:b/>
          <w:sz w:val="22"/>
          <w:szCs w:val="22"/>
        </w:rPr>
      </w:pPr>
    </w:p>
    <w:p w:rsidR="003A255C" w:rsidRPr="0007329D" w:rsidRDefault="002D0728" w:rsidP="003A255C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Name of Artifact:</w:t>
      </w:r>
    </w:p>
    <w:p w:rsidR="003A255C" w:rsidRPr="0007329D" w:rsidRDefault="003A255C" w:rsidP="003A255C">
      <w:pPr>
        <w:rPr>
          <w:rFonts w:ascii="Palatino Linotype" w:hAnsi="Palatino Linotype"/>
          <w:b/>
          <w:sz w:val="22"/>
          <w:szCs w:val="22"/>
        </w:rPr>
      </w:pPr>
    </w:p>
    <w:p w:rsidR="003A255C" w:rsidRPr="0007329D" w:rsidRDefault="003A255C" w:rsidP="003A255C">
      <w:pPr>
        <w:rPr>
          <w:rFonts w:ascii="Palatino Linotype" w:hAnsi="Palatino Linotype"/>
          <w:b/>
          <w:sz w:val="22"/>
          <w:szCs w:val="22"/>
        </w:rPr>
      </w:pPr>
      <w:r w:rsidRPr="0007329D">
        <w:rPr>
          <w:rFonts w:ascii="Palatino Linotype" w:hAnsi="Palatino Linotype"/>
          <w:b/>
          <w:sz w:val="22"/>
          <w:szCs w:val="22"/>
        </w:rPr>
        <w:t xml:space="preserve">Rationale: </w:t>
      </w:r>
    </w:p>
    <w:p w:rsidR="003A255C" w:rsidRPr="0007329D" w:rsidRDefault="003A255C" w:rsidP="003A255C">
      <w:pPr>
        <w:rPr>
          <w:rFonts w:ascii="Palatino Linotype" w:hAnsi="Palatino Linotype"/>
          <w:b/>
          <w:sz w:val="22"/>
          <w:szCs w:val="22"/>
        </w:rPr>
      </w:pPr>
    </w:p>
    <w:p w:rsidR="003A255C" w:rsidRPr="0007329D" w:rsidRDefault="003A255C" w:rsidP="003A255C">
      <w:pPr>
        <w:rPr>
          <w:rFonts w:ascii="Palatino Linotype" w:hAnsi="Palatino Linotype"/>
          <w:b/>
          <w:sz w:val="22"/>
          <w:szCs w:val="22"/>
        </w:rPr>
      </w:pPr>
    </w:p>
    <w:p w:rsidR="003A255C" w:rsidRDefault="003A255C" w:rsidP="003A255C">
      <w:pPr>
        <w:rPr>
          <w:rFonts w:ascii="Palatino Linotype" w:hAnsi="Palatino Linotype"/>
          <w:b/>
          <w:sz w:val="20"/>
          <w:szCs w:val="20"/>
        </w:rPr>
      </w:pPr>
    </w:p>
    <w:p w:rsidR="003A255C" w:rsidRDefault="003A255C" w:rsidP="003A255C">
      <w:pPr>
        <w:rPr>
          <w:rFonts w:ascii="Palatino Linotype" w:hAnsi="Palatino Linotype"/>
          <w:b/>
          <w:sz w:val="20"/>
          <w:szCs w:val="20"/>
        </w:rPr>
      </w:pPr>
    </w:p>
    <w:p w:rsidR="003A255C" w:rsidRDefault="003A255C" w:rsidP="003A255C">
      <w:pPr>
        <w:rPr>
          <w:rFonts w:ascii="Palatino Linotype" w:hAnsi="Palatino Linotype"/>
          <w:b/>
          <w:sz w:val="20"/>
          <w:szCs w:val="20"/>
        </w:rPr>
      </w:pPr>
    </w:p>
    <w:p w:rsidR="003A255C" w:rsidRDefault="003A255C" w:rsidP="003A255C">
      <w:pPr>
        <w:rPr>
          <w:rFonts w:ascii="Palatino Linotype" w:hAnsi="Palatino Linotype"/>
          <w:b/>
          <w:sz w:val="20"/>
          <w:szCs w:val="20"/>
        </w:rPr>
      </w:pPr>
    </w:p>
    <w:p w:rsidR="003A255C" w:rsidRDefault="003A255C" w:rsidP="003A255C">
      <w:pPr>
        <w:jc w:val="center"/>
        <w:rPr>
          <w:rFonts w:ascii="Palatino Linotype" w:hAnsi="Palatino Linotype"/>
          <w:sz w:val="20"/>
          <w:szCs w:val="20"/>
        </w:rPr>
      </w:pPr>
    </w:p>
    <w:tbl>
      <w:tblPr>
        <w:tblStyle w:val="TableGrid"/>
        <w:tblW w:w="9558" w:type="dxa"/>
        <w:jc w:val="center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12"/>
        <w:gridCol w:w="468"/>
        <w:gridCol w:w="459"/>
        <w:gridCol w:w="465"/>
        <w:gridCol w:w="469"/>
        <w:gridCol w:w="459"/>
        <w:gridCol w:w="386"/>
        <w:gridCol w:w="400"/>
        <w:gridCol w:w="416"/>
        <w:gridCol w:w="362"/>
        <w:gridCol w:w="362"/>
      </w:tblGrid>
      <w:tr w:rsidR="00637EB1" w:rsidRPr="002D0728" w:rsidTr="00637EB1">
        <w:trPr>
          <w:jc w:val="center"/>
        </w:trPr>
        <w:tc>
          <w:tcPr>
            <w:tcW w:w="5358" w:type="dxa"/>
            <w:vMerge w:val="restart"/>
            <w:vAlign w:val="center"/>
          </w:tcPr>
          <w:p w:rsidR="00637EB1" w:rsidRPr="002D0728" w:rsidRDefault="00637EB1" w:rsidP="003D3E46">
            <w:pPr>
              <w:jc w:val="center"/>
              <w:rPr>
                <w:rFonts w:ascii="Palatino Linotype" w:hAnsi="Palatino Linotype"/>
                <w:b/>
              </w:rPr>
            </w:pPr>
            <w:r w:rsidRPr="002D0728">
              <w:rPr>
                <w:rFonts w:ascii="Palatino Linotype" w:hAnsi="Palatino Linotype"/>
                <w:b/>
              </w:rPr>
              <w:t>UConn School Psychology Objectives</w:t>
            </w:r>
          </w:p>
        </w:tc>
        <w:tc>
          <w:tcPr>
            <w:tcW w:w="3111" w:type="dxa"/>
            <w:gridSpan w:val="7"/>
          </w:tcPr>
          <w:p w:rsidR="00637EB1" w:rsidRPr="002D0728" w:rsidRDefault="00637EB1" w:rsidP="003D3E46">
            <w:pPr>
              <w:jc w:val="center"/>
              <w:rPr>
                <w:rFonts w:ascii="Palatino Linotype" w:hAnsi="Palatino Linotype"/>
                <w:b/>
              </w:rPr>
            </w:pPr>
            <w:r w:rsidRPr="002D0728">
              <w:rPr>
                <w:rFonts w:ascii="Palatino Linotype" w:hAnsi="Palatino Linotype"/>
                <w:b/>
              </w:rPr>
              <w:t>Competencies</w:t>
            </w:r>
          </w:p>
        </w:tc>
        <w:tc>
          <w:tcPr>
            <w:tcW w:w="363" w:type="dxa"/>
          </w:tcPr>
          <w:p w:rsidR="00637EB1" w:rsidRPr="002D0728" w:rsidRDefault="00637EB1" w:rsidP="003D3E46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363" w:type="dxa"/>
          </w:tcPr>
          <w:p w:rsidR="00637EB1" w:rsidRPr="002D0728" w:rsidRDefault="00637EB1" w:rsidP="003D3E46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363" w:type="dxa"/>
          </w:tcPr>
          <w:p w:rsidR="00637EB1" w:rsidRPr="002D0728" w:rsidRDefault="00637EB1" w:rsidP="003D3E46">
            <w:pPr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637EB1" w:rsidRPr="002D0728" w:rsidTr="00637EB1">
        <w:trPr>
          <w:jc w:val="center"/>
        </w:trPr>
        <w:tc>
          <w:tcPr>
            <w:tcW w:w="5358" w:type="dxa"/>
            <w:vMerge/>
          </w:tcPr>
          <w:p w:rsidR="00637EB1" w:rsidRPr="002D0728" w:rsidRDefault="00637EB1" w:rsidP="003D3E46">
            <w:pPr>
              <w:rPr>
                <w:rFonts w:ascii="Palatino Linotype" w:hAnsi="Palatino Linotype"/>
              </w:rPr>
            </w:pPr>
          </w:p>
        </w:tc>
        <w:tc>
          <w:tcPr>
            <w:tcW w:w="469" w:type="dxa"/>
            <w:tcBorders>
              <w:bottom w:val="single" w:sz="6" w:space="0" w:color="auto"/>
            </w:tcBorders>
          </w:tcPr>
          <w:p w:rsidR="00637EB1" w:rsidRPr="002D0728" w:rsidRDefault="00637EB1" w:rsidP="003D3E46">
            <w:pPr>
              <w:rPr>
                <w:rFonts w:ascii="Palatino Linotype" w:hAnsi="Palatino Linotype"/>
              </w:rPr>
            </w:pPr>
            <w:r w:rsidRPr="002D0728">
              <w:rPr>
                <w:rFonts w:ascii="Palatino Linotype" w:hAnsi="Palatino Linotype"/>
              </w:rPr>
              <w:t>A</w:t>
            </w:r>
          </w:p>
        </w:tc>
        <w:tc>
          <w:tcPr>
            <w:tcW w:w="460" w:type="dxa"/>
            <w:tcBorders>
              <w:bottom w:val="single" w:sz="6" w:space="0" w:color="auto"/>
            </w:tcBorders>
          </w:tcPr>
          <w:p w:rsidR="00637EB1" w:rsidRPr="002D0728" w:rsidRDefault="00637EB1" w:rsidP="003D3E46">
            <w:pPr>
              <w:rPr>
                <w:rFonts w:ascii="Palatino Linotype" w:hAnsi="Palatino Linotype"/>
              </w:rPr>
            </w:pPr>
            <w:r w:rsidRPr="002D0728">
              <w:rPr>
                <w:rFonts w:ascii="Palatino Linotype" w:hAnsi="Palatino Linotype"/>
              </w:rPr>
              <w:t>B</w:t>
            </w:r>
          </w:p>
        </w:tc>
        <w:tc>
          <w:tcPr>
            <w:tcW w:w="466" w:type="dxa"/>
            <w:tcBorders>
              <w:bottom w:val="single" w:sz="6" w:space="0" w:color="auto"/>
            </w:tcBorders>
          </w:tcPr>
          <w:p w:rsidR="00637EB1" w:rsidRPr="002D0728" w:rsidRDefault="00637EB1" w:rsidP="003D3E46">
            <w:pPr>
              <w:rPr>
                <w:rFonts w:ascii="Palatino Linotype" w:hAnsi="Palatino Linotype"/>
              </w:rPr>
            </w:pPr>
            <w:r w:rsidRPr="002D0728">
              <w:rPr>
                <w:rFonts w:ascii="Palatino Linotype" w:hAnsi="Palatino Linotype"/>
              </w:rPr>
              <w:t>C</w:t>
            </w:r>
          </w:p>
        </w:tc>
        <w:tc>
          <w:tcPr>
            <w:tcW w:w="470" w:type="dxa"/>
            <w:tcBorders>
              <w:bottom w:val="single" w:sz="6" w:space="0" w:color="auto"/>
            </w:tcBorders>
          </w:tcPr>
          <w:p w:rsidR="00637EB1" w:rsidRPr="002D0728" w:rsidRDefault="00637EB1" w:rsidP="003D3E46">
            <w:pPr>
              <w:rPr>
                <w:rFonts w:ascii="Palatino Linotype" w:hAnsi="Palatino Linotype"/>
              </w:rPr>
            </w:pPr>
            <w:r w:rsidRPr="002D0728">
              <w:rPr>
                <w:rFonts w:ascii="Palatino Linotype" w:hAnsi="Palatino Linotype"/>
              </w:rPr>
              <w:t>D</w:t>
            </w:r>
          </w:p>
        </w:tc>
        <w:tc>
          <w:tcPr>
            <w:tcW w:w="460" w:type="dxa"/>
            <w:tcBorders>
              <w:bottom w:val="single" w:sz="6" w:space="0" w:color="auto"/>
            </w:tcBorders>
          </w:tcPr>
          <w:p w:rsidR="00637EB1" w:rsidRPr="002D0728" w:rsidRDefault="00637EB1" w:rsidP="003D3E46">
            <w:pPr>
              <w:rPr>
                <w:rFonts w:ascii="Palatino Linotype" w:hAnsi="Palatino Linotype"/>
              </w:rPr>
            </w:pPr>
            <w:r w:rsidRPr="002D0728">
              <w:rPr>
                <w:rFonts w:ascii="Palatino Linotype" w:hAnsi="Palatino Linotype"/>
              </w:rPr>
              <w:t>E</w:t>
            </w:r>
          </w:p>
        </w:tc>
        <w:tc>
          <w:tcPr>
            <w:tcW w:w="386" w:type="dxa"/>
            <w:tcBorders>
              <w:bottom w:val="single" w:sz="6" w:space="0" w:color="auto"/>
            </w:tcBorders>
          </w:tcPr>
          <w:p w:rsidR="00637EB1" w:rsidRPr="002D0728" w:rsidRDefault="00637EB1" w:rsidP="003D3E46">
            <w:pPr>
              <w:rPr>
                <w:rFonts w:ascii="Palatino Linotype" w:hAnsi="Palatino Linotype"/>
              </w:rPr>
            </w:pPr>
            <w:r w:rsidRPr="002D0728">
              <w:rPr>
                <w:rFonts w:ascii="Palatino Linotype" w:hAnsi="Palatino Linotype"/>
              </w:rPr>
              <w:t>F</w:t>
            </w:r>
          </w:p>
        </w:tc>
        <w:tc>
          <w:tcPr>
            <w:tcW w:w="400" w:type="dxa"/>
            <w:tcBorders>
              <w:bottom w:val="single" w:sz="6" w:space="0" w:color="auto"/>
            </w:tcBorders>
          </w:tcPr>
          <w:p w:rsidR="00637EB1" w:rsidRPr="002D0728" w:rsidRDefault="00637EB1" w:rsidP="003D3E4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</w:t>
            </w:r>
          </w:p>
        </w:tc>
        <w:tc>
          <w:tcPr>
            <w:tcW w:w="363" w:type="dxa"/>
            <w:tcBorders>
              <w:bottom w:val="single" w:sz="6" w:space="0" w:color="auto"/>
            </w:tcBorders>
          </w:tcPr>
          <w:p w:rsidR="00637EB1" w:rsidRDefault="00637EB1" w:rsidP="003D3E4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</w:t>
            </w:r>
          </w:p>
        </w:tc>
        <w:tc>
          <w:tcPr>
            <w:tcW w:w="363" w:type="dxa"/>
            <w:tcBorders>
              <w:bottom w:val="single" w:sz="6" w:space="0" w:color="auto"/>
            </w:tcBorders>
          </w:tcPr>
          <w:p w:rsidR="00637EB1" w:rsidRDefault="00637EB1" w:rsidP="003D3E4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</w:t>
            </w:r>
          </w:p>
        </w:tc>
        <w:tc>
          <w:tcPr>
            <w:tcW w:w="363" w:type="dxa"/>
            <w:tcBorders>
              <w:bottom w:val="single" w:sz="6" w:space="0" w:color="auto"/>
            </w:tcBorders>
          </w:tcPr>
          <w:p w:rsidR="00637EB1" w:rsidRDefault="00637EB1" w:rsidP="003D3E4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J</w:t>
            </w:r>
          </w:p>
        </w:tc>
      </w:tr>
      <w:tr w:rsidR="00637EB1" w:rsidRPr="002D0728" w:rsidTr="00637EB1">
        <w:trPr>
          <w:jc w:val="center"/>
        </w:trPr>
        <w:tc>
          <w:tcPr>
            <w:tcW w:w="5358" w:type="dxa"/>
            <w:vAlign w:val="center"/>
          </w:tcPr>
          <w:p w:rsidR="00637EB1" w:rsidRPr="002D0728" w:rsidRDefault="00637EB1" w:rsidP="002D0728">
            <w:pPr>
              <w:rPr>
                <w:rFonts w:ascii="Palatino Linotype" w:hAnsi="Palatino Linotype"/>
              </w:rPr>
            </w:pPr>
            <w:r w:rsidRPr="002D0728">
              <w:rPr>
                <w:rFonts w:ascii="Palatino Linotype" w:hAnsi="Palatino Linotype"/>
              </w:rPr>
              <w:t xml:space="preserve">1.1 Assessment &amp; Data-based Decision Making </w:t>
            </w:r>
          </w:p>
        </w:tc>
        <w:tc>
          <w:tcPr>
            <w:tcW w:w="4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37EB1" w:rsidRPr="002D0728" w:rsidRDefault="00637EB1" w:rsidP="003D3E46">
            <w:pPr>
              <w:rPr>
                <w:rFonts w:ascii="Palatino Linotype" w:hAnsi="Palatino Linotype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37EB1" w:rsidRPr="002D0728" w:rsidRDefault="00637EB1" w:rsidP="003D3E46">
            <w:pPr>
              <w:rPr>
                <w:rFonts w:ascii="Palatino Linotype" w:hAnsi="Palatino Linotype"/>
              </w:rPr>
            </w:pPr>
          </w:p>
        </w:tc>
        <w:tc>
          <w:tcPr>
            <w:tcW w:w="4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37EB1" w:rsidRPr="002D0728" w:rsidRDefault="00637EB1" w:rsidP="003D3E46">
            <w:pPr>
              <w:rPr>
                <w:rFonts w:ascii="Palatino Linotype" w:hAnsi="Palatino Linotype"/>
              </w:rPr>
            </w:pP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37EB1" w:rsidRPr="002D0728" w:rsidRDefault="00637EB1" w:rsidP="003D3E46">
            <w:pPr>
              <w:rPr>
                <w:rFonts w:ascii="Palatino Linotype" w:hAnsi="Palatino Linotype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37EB1" w:rsidRPr="002D0728" w:rsidRDefault="00637EB1" w:rsidP="003D3E46">
            <w:pPr>
              <w:rPr>
                <w:rFonts w:ascii="Palatino Linotype" w:hAnsi="Palatino Linotype"/>
              </w:rPr>
            </w:pPr>
          </w:p>
        </w:tc>
        <w:tc>
          <w:tcPr>
            <w:tcW w:w="3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37EB1" w:rsidRPr="002D0728" w:rsidRDefault="00637EB1" w:rsidP="003D3E46">
            <w:pPr>
              <w:rPr>
                <w:rFonts w:ascii="Palatino Linotype" w:hAnsi="Palatino Linotype"/>
              </w:rPr>
            </w:pPr>
          </w:p>
        </w:tc>
        <w:tc>
          <w:tcPr>
            <w:tcW w:w="4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37EB1" w:rsidRPr="002D0728" w:rsidRDefault="00637EB1" w:rsidP="003D3E46">
            <w:pPr>
              <w:rPr>
                <w:rFonts w:ascii="Palatino Linotype" w:hAnsi="Palatino Linotype"/>
              </w:rPr>
            </w:pPr>
          </w:p>
        </w:tc>
        <w:tc>
          <w:tcPr>
            <w:tcW w:w="3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37EB1" w:rsidRPr="002D0728" w:rsidRDefault="00637EB1" w:rsidP="003D3E46">
            <w:pPr>
              <w:rPr>
                <w:rFonts w:ascii="Palatino Linotype" w:hAnsi="Palatino Linotype"/>
              </w:rPr>
            </w:pPr>
          </w:p>
        </w:tc>
        <w:tc>
          <w:tcPr>
            <w:tcW w:w="3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37EB1" w:rsidRPr="002D0728" w:rsidRDefault="00637EB1" w:rsidP="003D3E46">
            <w:pPr>
              <w:rPr>
                <w:rFonts w:ascii="Palatino Linotype" w:hAnsi="Palatino Linotype"/>
              </w:rPr>
            </w:pPr>
          </w:p>
        </w:tc>
        <w:tc>
          <w:tcPr>
            <w:tcW w:w="3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37EB1" w:rsidRPr="002D0728" w:rsidRDefault="00637EB1" w:rsidP="003D3E46">
            <w:pPr>
              <w:rPr>
                <w:rFonts w:ascii="Palatino Linotype" w:hAnsi="Palatino Linotype"/>
              </w:rPr>
            </w:pPr>
          </w:p>
        </w:tc>
      </w:tr>
      <w:tr w:rsidR="00637EB1" w:rsidRPr="002D0728" w:rsidTr="00637EB1">
        <w:trPr>
          <w:jc w:val="center"/>
        </w:trPr>
        <w:tc>
          <w:tcPr>
            <w:tcW w:w="5358" w:type="dxa"/>
            <w:vAlign w:val="center"/>
          </w:tcPr>
          <w:p w:rsidR="00637EB1" w:rsidRPr="002D0728" w:rsidRDefault="00637EB1" w:rsidP="002D0728">
            <w:pPr>
              <w:rPr>
                <w:rFonts w:ascii="Palatino Linotype" w:hAnsi="Palatino Linotype" w:cs="Times New Roman"/>
              </w:rPr>
            </w:pPr>
            <w:r w:rsidRPr="002D0728">
              <w:rPr>
                <w:rFonts w:ascii="Palatino Linotype" w:hAnsi="Palatino Linotype"/>
              </w:rPr>
              <w:t xml:space="preserve">1.2 Consultation and Collaboration </w:t>
            </w:r>
          </w:p>
        </w:tc>
        <w:tc>
          <w:tcPr>
            <w:tcW w:w="469" w:type="dxa"/>
            <w:tcBorders>
              <w:top w:val="single" w:sz="6" w:space="0" w:color="auto"/>
            </w:tcBorders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460" w:type="dxa"/>
            <w:tcBorders>
              <w:top w:val="single" w:sz="6" w:space="0" w:color="auto"/>
            </w:tcBorders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</w:tcBorders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</w:tcBorders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460" w:type="dxa"/>
            <w:tcBorders>
              <w:top w:val="single" w:sz="6" w:space="0" w:color="auto"/>
            </w:tcBorders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3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4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363" w:type="dxa"/>
            <w:tcBorders>
              <w:top w:val="single" w:sz="6" w:space="0" w:color="auto"/>
            </w:tcBorders>
            <w:shd w:val="clear" w:color="auto" w:fill="000000" w:themeFill="text1"/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363" w:type="dxa"/>
            <w:tcBorders>
              <w:top w:val="single" w:sz="6" w:space="0" w:color="auto"/>
            </w:tcBorders>
            <w:shd w:val="clear" w:color="auto" w:fill="000000" w:themeFill="text1"/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363" w:type="dxa"/>
            <w:tcBorders>
              <w:top w:val="single" w:sz="6" w:space="0" w:color="auto"/>
            </w:tcBorders>
            <w:shd w:val="clear" w:color="auto" w:fill="000000" w:themeFill="text1"/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</w:tr>
      <w:tr w:rsidR="00637EB1" w:rsidRPr="002D0728" w:rsidTr="00637EB1">
        <w:trPr>
          <w:jc w:val="center"/>
        </w:trPr>
        <w:tc>
          <w:tcPr>
            <w:tcW w:w="5358" w:type="dxa"/>
            <w:vAlign w:val="center"/>
          </w:tcPr>
          <w:p w:rsidR="00637EB1" w:rsidRPr="002D0728" w:rsidRDefault="00637EB1" w:rsidP="002D0728">
            <w:pPr>
              <w:rPr>
                <w:rFonts w:ascii="Palatino Linotype" w:hAnsi="Palatino Linotype"/>
              </w:rPr>
            </w:pPr>
            <w:r w:rsidRPr="002D0728">
              <w:rPr>
                <w:rFonts w:ascii="Palatino Linotype" w:hAnsi="Palatino Linotype" w:cs="Times New Roman"/>
              </w:rPr>
              <w:t xml:space="preserve">1.3 Interventions and Instructional Support to Develop Academic Skills </w:t>
            </w:r>
          </w:p>
        </w:tc>
        <w:tc>
          <w:tcPr>
            <w:tcW w:w="469" w:type="dxa"/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460" w:type="dxa"/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466" w:type="dxa"/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470" w:type="dxa"/>
            <w:shd w:val="clear" w:color="auto" w:fill="000000" w:themeFill="text1"/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460" w:type="dxa"/>
            <w:shd w:val="clear" w:color="auto" w:fill="000000" w:themeFill="text1"/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386" w:type="dxa"/>
            <w:tcBorders>
              <w:top w:val="single" w:sz="6" w:space="0" w:color="auto"/>
            </w:tcBorders>
            <w:shd w:val="clear" w:color="auto" w:fill="000000" w:themeFill="text1"/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400" w:type="dxa"/>
            <w:tcBorders>
              <w:top w:val="single" w:sz="6" w:space="0" w:color="auto"/>
            </w:tcBorders>
            <w:shd w:val="clear" w:color="auto" w:fill="000000" w:themeFill="text1"/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363" w:type="dxa"/>
            <w:shd w:val="clear" w:color="auto" w:fill="000000" w:themeFill="text1"/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363" w:type="dxa"/>
            <w:shd w:val="clear" w:color="auto" w:fill="000000" w:themeFill="text1"/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363" w:type="dxa"/>
            <w:shd w:val="clear" w:color="auto" w:fill="000000" w:themeFill="text1"/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</w:tr>
      <w:tr w:rsidR="00637EB1" w:rsidRPr="002D0728" w:rsidTr="00637EB1">
        <w:trPr>
          <w:jc w:val="center"/>
        </w:trPr>
        <w:tc>
          <w:tcPr>
            <w:tcW w:w="5358" w:type="dxa"/>
            <w:vAlign w:val="center"/>
          </w:tcPr>
          <w:p w:rsidR="00637EB1" w:rsidRPr="002D0728" w:rsidRDefault="00637EB1" w:rsidP="002D0728">
            <w:pPr>
              <w:rPr>
                <w:rFonts w:ascii="Palatino Linotype" w:hAnsi="Palatino Linotype" w:cs="Times New Roman"/>
              </w:rPr>
            </w:pPr>
            <w:r w:rsidRPr="002D0728">
              <w:rPr>
                <w:rFonts w:ascii="Times New Roman" w:hAnsi="Times New Roman" w:cs="Times New Roman"/>
              </w:rPr>
              <w:t>1.4 Interventions and Mental Health Services to Develop Social and Life Skills</w:t>
            </w:r>
          </w:p>
        </w:tc>
        <w:tc>
          <w:tcPr>
            <w:tcW w:w="469" w:type="dxa"/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460" w:type="dxa"/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466" w:type="dxa"/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470" w:type="dxa"/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460" w:type="dxa"/>
            <w:shd w:val="clear" w:color="auto" w:fill="000000" w:themeFill="text1"/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386" w:type="dxa"/>
            <w:shd w:val="clear" w:color="auto" w:fill="000000" w:themeFill="text1"/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363" w:type="dxa"/>
            <w:shd w:val="clear" w:color="auto" w:fill="000000" w:themeFill="text1"/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363" w:type="dxa"/>
            <w:shd w:val="clear" w:color="auto" w:fill="000000" w:themeFill="text1"/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363" w:type="dxa"/>
            <w:shd w:val="clear" w:color="auto" w:fill="000000" w:themeFill="text1"/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</w:tr>
      <w:tr w:rsidR="00637EB1" w:rsidRPr="002D0728" w:rsidTr="00637EB1">
        <w:trPr>
          <w:jc w:val="center"/>
        </w:trPr>
        <w:tc>
          <w:tcPr>
            <w:tcW w:w="5358" w:type="dxa"/>
            <w:vAlign w:val="center"/>
          </w:tcPr>
          <w:p w:rsidR="00637EB1" w:rsidRPr="002D0728" w:rsidRDefault="00637EB1" w:rsidP="002D0728">
            <w:pPr>
              <w:rPr>
                <w:rFonts w:ascii="Palatino Linotype" w:hAnsi="Palatino Linotype" w:cs="Times New Roman"/>
              </w:rPr>
            </w:pPr>
            <w:r w:rsidRPr="002D0728">
              <w:rPr>
                <w:rFonts w:ascii="Times New Roman" w:hAnsi="Times New Roman" w:cs="Times New Roman"/>
              </w:rPr>
              <w:t>1.5 School-wide Practices to Promote Learning</w:t>
            </w:r>
          </w:p>
        </w:tc>
        <w:tc>
          <w:tcPr>
            <w:tcW w:w="469" w:type="dxa"/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460" w:type="dxa"/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466" w:type="dxa"/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470" w:type="dxa"/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460" w:type="dxa"/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386" w:type="dxa"/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363" w:type="dxa"/>
            <w:shd w:val="clear" w:color="auto" w:fill="000000" w:themeFill="text1"/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363" w:type="dxa"/>
            <w:shd w:val="clear" w:color="auto" w:fill="000000" w:themeFill="text1"/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363" w:type="dxa"/>
            <w:shd w:val="clear" w:color="auto" w:fill="000000" w:themeFill="text1"/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</w:tr>
      <w:tr w:rsidR="00637EB1" w:rsidRPr="002D0728" w:rsidTr="00637EB1">
        <w:trPr>
          <w:jc w:val="center"/>
        </w:trPr>
        <w:tc>
          <w:tcPr>
            <w:tcW w:w="5358" w:type="dxa"/>
            <w:vAlign w:val="center"/>
          </w:tcPr>
          <w:p w:rsidR="00637EB1" w:rsidRPr="002D0728" w:rsidRDefault="00637EB1" w:rsidP="002D0728">
            <w:pPr>
              <w:rPr>
                <w:rFonts w:ascii="Palatino Linotype" w:hAnsi="Palatino Linotype" w:cs="Times New Roman"/>
              </w:rPr>
            </w:pPr>
            <w:r w:rsidRPr="002D0728">
              <w:rPr>
                <w:rFonts w:ascii="Times New Roman" w:hAnsi="Times New Roman" w:cs="Times New Roman"/>
              </w:rPr>
              <w:t>1.6 Preventive and Responsive Services</w:t>
            </w:r>
          </w:p>
        </w:tc>
        <w:tc>
          <w:tcPr>
            <w:tcW w:w="469" w:type="dxa"/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460" w:type="dxa"/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466" w:type="dxa"/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470" w:type="dxa"/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460" w:type="dxa"/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386" w:type="dxa"/>
            <w:shd w:val="clear" w:color="auto" w:fill="000000" w:themeFill="text1"/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363" w:type="dxa"/>
            <w:shd w:val="clear" w:color="auto" w:fill="000000" w:themeFill="text1"/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363" w:type="dxa"/>
            <w:shd w:val="clear" w:color="auto" w:fill="000000" w:themeFill="text1"/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363" w:type="dxa"/>
            <w:shd w:val="clear" w:color="auto" w:fill="000000" w:themeFill="text1"/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</w:tr>
      <w:tr w:rsidR="00637EB1" w:rsidRPr="002D0728" w:rsidTr="00637EB1">
        <w:trPr>
          <w:jc w:val="center"/>
        </w:trPr>
        <w:tc>
          <w:tcPr>
            <w:tcW w:w="5358" w:type="dxa"/>
            <w:vAlign w:val="center"/>
          </w:tcPr>
          <w:p w:rsidR="00637EB1" w:rsidRPr="002D0728" w:rsidRDefault="00637EB1" w:rsidP="002D0728">
            <w:pPr>
              <w:rPr>
                <w:rFonts w:ascii="Palatino Linotype" w:hAnsi="Palatino Linotype" w:cs="Times New Roman"/>
              </w:rPr>
            </w:pPr>
            <w:r w:rsidRPr="002D0728">
              <w:rPr>
                <w:rFonts w:ascii="Times New Roman" w:hAnsi="Times New Roman" w:cs="Times New Roman"/>
              </w:rPr>
              <w:t>1.7 Family-School Collaboration Services</w:t>
            </w:r>
          </w:p>
        </w:tc>
        <w:tc>
          <w:tcPr>
            <w:tcW w:w="469" w:type="dxa"/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460" w:type="dxa"/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466" w:type="dxa"/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470" w:type="dxa"/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460" w:type="dxa"/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386" w:type="dxa"/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363" w:type="dxa"/>
            <w:shd w:val="clear" w:color="auto" w:fill="000000" w:themeFill="text1"/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363" w:type="dxa"/>
            <w:shd w:val="clear" w:color="auto" w:fill="000000" w:themeFill="text1"/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363" w:type="dxa"/>
            <w:shd w:val="clear" w:color="auto" w:fill="000000" w:themeFill="text1"/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</w:tr>
      <w:tr w:rsidR="00637EB1" w:rsidRPr="002D0728" w:rsidTr="00637EB1">
        <w:trPr>
          <w:jc w:val="center"/>
        </w:trPr>
        <w:tc>
          <w:tcPr>
            <w:tcW w:w="5358" w:type="dxa"/>
            <w:vAlign w:val="center"/>
          </w:tcPr>
          <w:p w:rsidR="00637EB1" w:rsidRPr="002D0728" w:rsidRDefault="00637EB1" w:rsidP="002D0728">
            <w:pPr>
              <w:rPr>
                <w:rFonts w:ascii="Palatino Linotype" w:hAnsi="Palatino Linotype" w:cs="Times New Roman"/>
              </w:rPr>
            </w:pPr>
            <w:r w:rsidRPr="002D0728">
              <w:rPr>
                <w:rFonts w:ascii="Times New Roman" w:hAnsi="Times New Roman" w:cs="Times New Roman"/>
              </w:rPr>
              <w:t>1.8 Supervision</w:t>
            </w:r>
          </w:p>
        </w:tc>
        <w:tc>
          <w:tcPr>
            <w:tcW w:w="469" w:type="dxa"/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460" w:type="dxa"/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466" w:type="dxa"/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470" w:type="dxa"/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460" w:type="dxa"/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386" w:type="dxa"/>
            <w:shd w:val="clear" w:color="auto" w:fill="000000" w:themeFill="text1"/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363" w:type="dxa"/>
            <w:shd w:val="clear" w:color="auto" w:fill="000000" w:themeFill="text1"/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363" w:type="dxa"/>
            <w:shd w:val="clear" w:color="auto" w:fill="000000" w:themeFill="text1"/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363" w:type="dxa"/>
            <w:shd w:val="clear" w:color="auto" w:fill="000000" w:themeFill="text1"/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</w:tr>
      <w:tr w:rsidR="00637EB1" w:rsidRPr="002D0728" w:rsidTr="00637EB1">
        <w:trPr>
          <w:jc w:val="center"/>
        </w:trPr>
        <w:tc>
          <w:tcPr>
            <w:tcW w:w="5358" w:type="dxa"/>
            <w:vAlign w:val="center"/>
          </w:tcPr>
          <w:p w:rsidR="00637EB1" w:rsidRPr="002D0728" w:rsidRDefault="00637EB1" w:rsidP="002D0728">
            <w:pPr>
              <w:rPr>
                <w:rFonts w:ascii="Palatino Linotype" w:hAnsi="Palatino Linotype" w:cs="Times New Roman"/>
              </w:rPr>
            </w:pPr>
            <w:r w:rsidRPr="002D0728">
              <w:rPr>
                <w:rFonts w:ascii="Times New Roman" w:hAnsi="Times New Roman" w:cs="Times New Roman"/>
              </w:rPr>
              <w:t>2.1 Diversity in Development and Learning</w:t>
            </w:r>
          </w:p>
        </w:tc>
        <w:tc>
          <w:tcPr>
            <w:tcW w:w="469" w:type="dxa"/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460" w:type="dxa"/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466" w:type="dxa"/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470" w:type="dxa"/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460" w:type="dxa"/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386" w:type="dxa"/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363" w:type="dxa"/>
            <w:shd w:val="clear" w:color="auto" w:fill="000000" w:themeFill="text1"/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363" w:type="dxa"/>
            <w:shd w:val="clear" w:color="auto" w:fill="000000" w:themeFill="text1"/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363" w:type="dxa"/>
            <w:shd w:val="clear" w:color="auto" w:fill="000000" w:themeFill="text1"/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</w:tr>
      <w:tr w:rsidR="00637EB1" w:rsidRPr="002D0728" w:rsidTr="00637EB1">
        <w:trPr>
          <w:jc w:val="center"/>
        </w:trPr>
        <w:tc>
          <w:tcPr>
            <w:tcW w:w="5358" w:type="dxa"/>
            <w:vAlign w:val="center"/>
          </w:tcPr>
          <w:p w:rsidR="00637EB1" w:rsidRPr="002D0728" w:rsidRDefault="00637EB1" w:rsidP="002D0728">
            <w:pPr>
              <w:rPr>
                <w:rFonts w:ascii="Times New Roman" w:hAnsi="Times New Roman" w:cs="Times New Roman"/>
              </w:rPr>
            </w:pPr>
            <w:r w:rsidRPr="002D0728">
              <w:rPr>
                <w:rFonts w:ascii="Times New Roman" w:hAnsi="Times New Roman" w:cs="Times New Roman"/>
              </w:rPr>
              <w:t>2.2 Research and Program Evaluation</w:t>
            </w:r>
          </w:p>
        </w:tc>
        <w:tc>
          <w:tcPr>
            <w:tcW w:w="469" w:type="dxa"/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460" w:type="dxa"/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466" w:type="dxa"/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470" w:type="dxa"/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460" w:type="dxa"/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386" w:type="dxa"/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363" w:type="dxa"/>
            <w:tcBorders>
              <w:bottom w:val="single" w:sz="6" w:space="0" w:color="auto"/>
            </w:tcBorders>
            <w:shd w:val="clear" w:color="auto" w:fill="000000" w:themeFill="text1"/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363" w:type="dxa"/>
            <w:tcBorders>
              <w:bottom w:val="single" w:sz="6" w:space="0" w:color="auto"/>
            </w:tcBorders>
            <w:shd w:val="clear" w:color="auto" w:fill="000000" w:themeFill="text1"/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363" w:type="dxa"/>
            <w:tcBorders>
              <w:bottom w:val="single" w:sz="6" w:space="0" w:color="auto"/>
            </w:tcBorders>
            <w:shd w:val="clear" w:color="auto" w:fill="000000" w:themeFill="text1"/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</w:tr>
      <w:tr w:rsidR="00637EB1" w:rsidRPr="002D0728" w:rsidTr="00637EB1">
        <w:trPr>
          <w:jc w:val="center"/>
        </w:trPr>
        <w:tc>
          <w:tcPr>
            <w:tcW w:w="5358" w:type="dxa"/>
            <w:vAlign w:val="center"/>
          </w:tcPr>
          <w:p w:rsidR="00637EB1" w:rsidRPr="002D0728" w:rsidRDefault="00637EB1" w:rsidP="002D0728">
            <w:pPr>
              <w:rPr>
                <w:rFonts w:ascii="Palatino Linotype" w:hAnsi="Palatino Linotype" w:cs="Times New Roman"/>
              </w:rPr>
            </w:pPr>
            <w:r w:rsidRPr="002D0728">
              <w:rPr>
                <w:rFonts w:ascii="Palatino Linotype" w:hAnsi="Palatino Linotype" w:cs="Times New Roman"/>
              </w:rPr>
              <w:t xml:space="preserve">2.3 Legal, Ethical, and Professional Practice </w:t>
            </w:r>
          </w:p>
        </w:tc>
        <w:tc>
          <w:tcPr>
            <w:tcW w:w="469" w:type="dxa"/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460" w:type="dxa"/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466" w:type="dxa"/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470" w:type="dxa"/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460" w:type="dxa"/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386" w:type="dxa"/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400" w:type="dxa"/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363" w:type="dxa"/>
            <w:tcBorders>
              <w:top w:val="single" w:sz="6" w:space="0" w:color="auto"/>
              <w:bottom w:val="single" w:sz="18" w:space="0" w:color="auto"/>
            </w:tcBorders>
            <w:shd w:val="clear" w:color="auto" w:fill="000000" w:themeFill="text1"/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363" w:type="dxa"/>
            <w:tcBorders>
              <w:top w:val="single" w:sz="6" w:space="0" w:color="auto"/>
              <w:bottom w:val="single" w:sz="18" w:space="0" w:color="auto"/>
            </w:tcBorders>
            <w:shd w:val="clear" w:color="auto" w:fill="000000" w:themeFill="text1"/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363" w:type="dxa"/>
            <w:tcBorders>
              <w:top w:val="single" w:sz="6" w:space="0" w:color="auto"/>
              <w:bottom w:val="single" w:sz="18" w:space="0" w:color="auto"/>
            </w:tcBorders>
            <w:shd w:val="clear" w:color="auto" w:fill="000000" w:themeFill="text1"/>
          </w:tcPr>
          <w:p w:rsidR="00637EB1" w:rsidRPr="002D0728" w:rsidRDefault="00637EB1" w:rsidP="003D3E46">
            <w:pPr>
              <w:rPr>
                <w:rFonts w:ascii="Palatino Linotype" w:hAnsi="Palatino Linotype" w:cs="Times New Roman"/>
              </w:rPr>
            </w:pPr>
          </w:p>
        </w:tc>
      </w:tr>
    </w:tbl>
    <w:p w:rsidR="003A255C" w:rsidRDefault="003A255C" w:rsidP="003A255C">
      <w:pPr>
        <w:rPr>
          <w:rFonts w:ascii="Palatino Linotype" w:hAnsi="Palatino Linotype"/>
          <w:b/>
          <w:sz w:val="20"/>
          <w:szCs w:val="20"/>
        </w:rPr>
      </w:pPr>
    </w:p>
    <w:p w:rsidR="002A40CB" w:rsidRDefault="002A40CB"/>
    <w:sectPr w:rsidR="002A40CB" w:rsidSect="00EF5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464" w:rsidRDefault="000E2464" w:rsidP="002D0728">
      <w:r>
        <w:separator/>
      </w:r>
    </w:p>
  </w:endnote>
  <w:endnote w:type="continuationSeparator" w:id="0">
    <w:p w:rsidR="000E2464" w:rsidRDefault="000E2464" w:rsidP="002D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464" w:rsidRDefault="000E2464" w:rsidP="002D0728">
      <w:r>
        <w:separator/>
      </w:r>
    </w:p>
  </w:footnote>
  <w:footnote w:type="continuationSeparator" w:id="0">
    <w:p w:rsidR="000E2464" w:rsidRDefault="000E2464" w:rsidP="002D0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5C"/>
    <w:rsid w:val="00001A30"/>
    <w:rsid w:val="00001DCA"/>
    <w:rsid w:val="00002F6A"/>
    <w:rsid w:val="00004A6C"/>
    <w:rsid w:val="00005B7F"/>
    <w:rsid w:val="00010163"/>
    <w:rsid w:val="00012DA0"/>
    <w:rsid w:val="00012E5D"/>
    <w:rsid w:val="00013C78"/>
    <w:rsid w:val="00015A4F"/>
    <w:rsid w:val="00016053"/>
    <w:rsid w:val="00017E54"/>
    <w:rsid w:val="00020E3B"/>
    <w:rsid w:val="000218CF"/>
    <w:rsid w:val="00021B80"/>
    <w:rsid w:val="00021CEC"/>
    <w:rsid w:val="00023ACD"/>
    <w:rsid w:val="000274B9"/>
    <w:rsid w:val="000274E0"/>
    <w:rsid w:val="00030237"/>
    <w:rsid w:val="0003156E"/>
    <w:rsid w:val="00031665"/>
    <w:rsid w:val="00032DC9"/>
    <w:rsid w:val="0003582C"/>
    <w:rsid w:val="0003644B"/>
    <w:rsid w:val="000365CF"/>
    <w:rsid w:val="00036A25"/>
    <w:rsid w:val="00036B04"/>
    <w:rsid w:val="00040D19"/>
    <w:rsid w:val="00041A3E"/>
    <w:rsid w:val="000422A9"/>
    <w:rsid w:val="00042C96"/>
    <w:rsid w:val="000431B4"/>
    <w:rsid w:val="0004480F"/>
    <w:rsid w:val="00044975"/>
    <w:rsid w:val="000452D7"/>
    <w:rsid w:val="00045CC3"/>
    <w:rsid w:val="00047C8E"/>
    <w:rsid w:val="000517B3"/>
    <w:rsid w:val="00053F1C"/>
    <w:rsid w:val="00055540"/>
    <w:rsid w:val="00055DC7"/>
    <w:rsid w:val="000563D1"/>
    <w:rsid w:val="000567A7"/>
    <w:rsid w:val="00060BA2"/>
    <w:rsid w:val="00061CA0"/>
    <w:rsid w:val="000643D0"/>
    <w:rsid w:val="00065A3D"/>
    <w:rsid w:val="00065A77"/>
    <w:rsid w:val="00066961"/>
    <w:rsid w:val="000705BA"/>
    <w:rsid w:val="00070C6A"/>
    <w:rsid w:val="00071AE5"/>
    <w:rsid w:val="0007329D"/>
    <w:rsid w:val="0007403A"/>
    <w:rsid w:val="00074835"/>
    <w:rsid w:val="00074B84"/>
    <w:rsid w:val="00074BE8"/>
    <w:rsid w:val="00075547"/>
    <w:rsid w:val="0007607C"/>
    <w:rsid w:val="00077223"/>
    <w:rsid w:val="00080B52"/>
    <w:rsid w:val="00082195"/>
    <w:rsid w:val="00082C4B"/>
    <w:rsid w:val="00083159"/>
    <w:rsid w:val="000834A5"/>
    <w:rsid w:val="000854F8"/>
    <w:rsid w:val="000902D5"/>
    <w:rsid w:val="000925EB"/>
    <w:rsid w:val="00095426"/>
    <w:rsid w:val="0009580C"/>
    <w:rsid w:val="000964BC"/>
    <w:rsid w:val="000A183D"/>
    <w:rsid w:val="000A1D8B"/>
    <w:rsid w:val="000A28C1"/>
    <w:rsid w:val="000A3AA5"/>
    <w:rsid w:val="000A5738"/>
    <w:rsid w:val="000B2E7E"/>
    <w:rsid w:val="000B2F0D"/>
    <w:rsid w:val="000B3887"/>
    <w:rsid w:val="000B457A"/>
    <w:rsid w:val="000B5519"/>
    <w:rsid w:val="000B5563"/>
    <w:rsid w:val="000B7B73"/>
    <w:rsid w:val="000C16FB"/>
    <w:rsid w:val="000C345B"/>
    <w:rsid w:val="000C4021"/>
    <w:rsid w:val="000C45B8"/>
    <w:rsid w:val="000C6780"/>
    <w:rsid w:val="000C6F1F"/>
    <w:rsid w:val="000C7694"/>
    <w:rsid w:val="000D0338"/>
    <w:rsid w:val="000D07CA"/>
    <w:rsid w:val="000D1F49"/>
    <w:rsid w:val="000D29F3"/>
    <w:rsid w:val="000D30BE"/>
    <w:rsid w:val="000D3111"/>
    <w:rsid w:val="000D3B8D"/>
    <w:rsid w:val="000D48BD"/>
    <w:rsid w:val="000D563E"/>
    <w:rsid w:val="000D6665"/>
    <w:rsid w:val="000D6CD9"/>
    <w:rsid w:val="000E1D54"/>
    <w:rsid w:val="000E2464"/>
    <w:rsid w:val="000E2E0D"/>
    <w:rsid w:val="000E5AEC"/>
    <w:rsid w:val="000E66B6"/>
    <w:rsid w:val="000E6D9E"/>
    <w:rsid w:val="000F23AC"/>
    <w:rsid w:val="000F27DA"/>
    <w:rsid w:val="000F2C7D"/>
    <w:rsid w:val="000F3E41"/>
    <w:rsid w:val="000F52E6"/>
    <w:rsid w:val="000F66BB"/>
    <w:rsid w:val="001002A4"/>
    <w:rsid w:val="00100542"/>
    <w:rsid w:val="00100754"/>
    <w:rsid w:val="001023D2"/>
    <w:rsid w:val="001032CE"/>
    <w:rsid w:val="00104877"/>
    <w:rsid w:val="00104CAE"/>
    <w:rsid w:val="00105D88"/>
    <w:rsid w:val="00107029"/>
    <w:rsid w:val="00107BEE"/>
    <w:rsid w:val="0011162C"/>
    <w:rsid w:val="00111A5E"/>
    <w:rsid w:val="00111C6D"/>
    <w:rsid w:val="001127B5"/>
    <w:rsid w:val="00112859"/>
    <w:rsid w:val="00112865"/>
    <w:rsid w:val="001129B9"/>
    <w:rsid w:val="001133A9"/>
    <w:rsid w:val="00113F49"/>
    <w:rsid w:val="001144D7"/>
    <w:rsid w:val="001160E2"/>
    <w:rsid w:val="00116246"/>
    <w:rsid w:val="001174E9"/>
    <w:rsid w:val="0012019E"/>
    <w:rsid w:val="00121ACD"/>
    <w:rsid w:val="00123E80"/>
    <w:rsid w:val="001252F4"/>
    <w:rsid w:val="001254E1"/>
    <w:rsid w:val="00125688"/>
    <w:rsid w:val="001300BE"/>
    <w:rsid w:val="001309EE"/>
    <w:rsid w:val="001316CE"/>
    <w:rsid w:val="00131A9C"/>
    <w:rsid w:val="00131AEF"/>
    <w:rsid w:val="001323F2"/>
    <w:rsid w:val="001330A5"/>
    <w:rsid w:val="00134A0E"/>
    <w:rsid w:val="00134DEF"/>
    <w:rsid w:val="00135D91"/>
    <w:rsid w:val="00137581"/>
    <w:rsid w:val="00140752"/>
    <w:rsid w:val="001410A4"/>
    <w:rsid w:val="001423DA"/>
    <w:rsid w:val="0014253F"/>
    <w:rsid w:val="00142C7F"/>
    <w:rsid w:val="001432C9"/>
    <w:rsid w:val="00145175"/>
    <w:rsid w:val="00145B9D"/>
    <w:rsid w:val="001475FF"/>
    <w:rsid w:val="001505E4"/>
    <w:rsid w:val="00150A9B"/>
    <w:rsid w:val="00150D31"/>
    <w:rsid w:val="001511C4"/>
    <w:rsid w:val="001514B9"/>
    <w:rsid w:val="0015171A"/>
    <w:rsid w:val="001517A1"/>
    <w:rsid w:val="001524C7"/>
    <w:rsid w:val="00155DDD"/>
    <w:rsid w:val="001614F7"/>
    <w:rsid w:val="001632C8"/>
    <w:rsid w:val="0016345D"/>
    <w:rsid w:val="00163C84"/>
    <w:rsid w:val="00163F71"/>
    <w:rsid w:val="00167EB2"/>
    <w:rsid w:val="00170B02"/>
    <w:rsid w:val="00170B3E"/>
    <w:rsid w:val="001716F8"/>
    <w:rsid w:val="001723E1"/>
    <w:rsid w:val="001741BD"/>
    <w:rsid w:val="001748FA"/>
    <w:rsid w:val="001751D6"/>
    <w:rsid w:val="00175BBC"/>
    <w:rsid w:val="00180600"/>
    <w:rsid w:val="00182A8A"/>
    <w:rsid w:val="001844FF"/>
    <w:rsid w:val="001852D8"/>
    <w:rsid w:val="00190092"/>
    <w:rsid w:val="00192FE4"/>
    <w:rsid w:val="00196041"/>
    <w:rsid w:val="001A0962"/>
    <w:rsid w:val="001A1388"/>
    <w:rsid w:val="001A2D63"/>
    <w:rsid w:val="001A57A4"/>
    <w:rsid w:val="001B1511"/>
    <w:rsid w:val="001B180C"/>
    <w:rsid w:val="001B4B4D"/>
    <w:rsid w:val="001B65C2"/>
    <w:rsid w:val="001B6791"/>
    <w:rsid w:val="001B7F01"/>
    <w:rsid w:val="001C0CDE"/>
    <w:rsid w:val="001C26B4"/>
    <w:rsid w:val="001C44F1"/>
    <w:rsid w:val="001C482A"/>
    <w:rsid w:val="001C6676"/>
    <w:rsid w:val="001C69FB"/>
    <w:rsid w:val="001C7212"/>
    <w:rsid w:val="001D0000"/>
    <w:rsid w:val="001D01C8"/>
    <w:rsid w:val="001D0411"/>
    <w:rsid w:val="001D15DA"/>
    <w:rsid w:val="001D473B"/>
    <w:rsid w:val="001D6178"/>
    <w:rsid w:val="001E2019"/>
    <w:rsid w:val="001E2ED3"/>
    <w:rsid w:val="001E3507"/>
    <w:rsid w:val="001E3CB3"/>
    <w:rsid w:val="001E5C80"/>
    <w:rsid w:val="001F0F29"/>
    <w:rsid w:val="001F1669"/>
    <w:rsid w:val="001F1771"/>
    <w:rsid w:val="001F225E"/>
    <w:rsid w:val="001F2A32"/>
    <w:rsid w:val="001F63A6"/>
    <w:rsid w:val="001F6774"/>
    <w:rsid w:val="001F6F1C"/>
    <w:rsid w:val="001F79F0"/>
    <w:rsid w:val="00200556"/>
    <w:rsid w:val="00200DF4"/>
    <w:rsid w:val="002026B6"/>
    <w:rsid w:val="00204169"/>
    <w:rsid w:val="002048DC"/>
    <w:rsid w:val="002068CA"/>
    <w:rsid w:val="002069E0"/>
    <w:rsid w:val="00207A8E"/>
    <w:rsid w:val="00212AF2"/>
    <w:rsid w:val="00212B34"/>
    <w:rsid w:val="00212C80"/>
    <w:rsid w:val="00215423"/>
    <w:rsid w:val="00215600"/>
    <w:rsid w:val="00215BD0"/>
    <w:rsid w:val="00215D99"/>
    <w:rsid w:val="002164F8"/>
    <w:rsid w:val="00220848"/>
    <w:rsid w:val="00221869"/>
    <w:rsid w:val="00224B70"/>
    <w:rsid w:val="00231E84"/>
    <w:rsid w:val="002325C3"/>
    <w:rsid w:val="00232DD9"/>
    <w:rsid w:val="00233476"/>
    <w:rsid w:val="00235997"/>
    <w:rsid w:val="00237E59"/>
    <w:rsid w:val="0024031D"/>
    <w:rsid w:val="00240AF2"/>
    <w:rsid w:val="00241F49"/>
    <w:rsid w:val="00244BC3"/>
    <w:rsid w:val="00244CFF"/>
    <w:rsid w:val="00244F06"/>
    <w:rsid w:val="002476AA"/>
    <w:rsid w:val="00247813"/>
    <w:rsid w:val="00247AB7"/>
    <w:rsid w:val="0025141B"/>
    <w:rsid w:val="00251C90"/>
    <w:rsid w:val="0025225D"/>
    <w:rsid w:val="00253839"/>
    <w:rsid w:val="002544A2"/>
    <w:rsid w:val="002613C0"/>
    <w:rsid w:val="002623F7"/>
    <w:rsid w:val="00262F2E"/>
    <w:rsid w:val="00263D1F"/>
    <w:rsid w:val="00263D2B"/>
    <w:rsid w:val="00264E5E"/>
    <w:rsid w:val="00266A8E"/>
    <w:rsid w:val="00267376"/>
    <w:rsid w:val="002700DF"/>
    <w:rsid w:val="00270902"/>
    <w:rsid w:val="00270B56"/>
    <w:rsid w:val="00271615"/>
    <w:rsid w:val="00272D77"/>
    <w:rsid w:val="0027593C"/>
    <w:rsid w:val="00276A46"/>
    <w:rsid w:val="002776B9"/>
    <w:rsid w:val="00277CCC"/>
    <w:rsid w:val="002802EC"/>
    <w:rsid w:val="00280523"/>
    <w:rsid w:val="002812E1"/>
    <w:rsid w:val="00283078"/>
    <w:rsid w:val="00284E4B"/>
    <w:rsid w:val="00286125"/>
    <w:rsid w:val="00286A66"/>
    <w:rsid w:val="00286C51"/>
    <w:rsid w:val="0029109D"/>
    <w:rsid w:val="00291F88"/>
    <w:rsid w:val="002923FA"/>
    <w:rsid w:val="00292B50"/>
    <w:rsid w:val="00293B4A"/>
    <w:rsid w:val="0029444C"/>
    <w:rsid w:val="00295B55"/>
    <w:rsid w:val="002975DB"/>
    <w:rsid w:val="002A0E73"/>
    <w:rsid w:val="002A14FB"/>
    <w:rsid w:val="002A239A"/>
    <w:rsid w:val="002A40CB"/>
    <w:rsid w:val="002A41F9"/>
    <w:rsid w:val="002A71BC"/>
    <w:rsid w:val="002B0846"/>
    <w:rsid w:val="002B2AD6"/>
    <w:rsid w:val="002B2EB4"/>
    <w:rsid w:val="002B4DBC"/>
    <w:rsid w:val="002B5304"/>
    <w:rsid w:val="002B6877"/>
    <w:rsid w:val="002B7963"/>
    <w:rsid w:val="002B7D3B"/>
    <w:rsid w:val="002B7EAA"/>
    <w:rsid w:val="002C193F"/>
    <w:rsid w:val="002C6226"/>
    <w:rsid w:val="002C6263"/>
    <w:rsid w:val="002C6D86"/>
    <w:rsid w:val="002D0728"/>
    <w:rsid w:val="002D1653"/>
    <w:rsid w:val="002D1F24"/>
    <w:rsid w:val="002D24BB"/>
    <w:rsid w:val="002D322B"/>
    <w:rsid w:val="002D739B"/>
    <w:rsid w:val="002D7F06"/>
    <w:rsid w:val="002E01FB"/>
    <w:rsid w:val="002E027F"/>
    <w:rsid w:val="002E1C5C"/>
    <w:rsid w:val="002E2607"/>
    <w:rsid w:val="002E3449"/>
    <w:rsid w:val="002E65CF"/>
    <w:rsid w:val="002E6C3F"/>
    <w:rsid w:val="002E6E63"/>
    <w:rsid w:val="002E6E92"/>
    <w:rsid w:val="002E70C3"/>
    <w:rsid w:val="002F550B"/>
    <w:rsid w:val="002F5A2D"/>
    <w:rsid w:val="002F75E4"/>
    <w:rsid w:val="00304865"/>
    <w:rsid w:val="00304EDA"/>
    <w:rsid w:val="00305AAD"/>
    <w:rsid w:val="00306D97"/>
    <w:rsid w:val="00307EE8"/>
    <w:rsid w:val="00310337"/>
    <w:rsid w:val="00310D45"/>
    <w:rsid w:val="003122FD"/>
    <w:rsid w:val="00312FDC"/>
    <w:rsid w:val="00313007"/>
    <w:rsid w:val="00313119"/>
    <w:rsid w:val="00313DD2"/>
    <w:rsid w:val="003142E5"/>
    <w:rsid w:val="003153EA"/>
    <w:rsid w:val="00316945"/>
    <w:rsid w:val="00316B1B"/>
    <w:rsid w:val="00320751"/>
    <w:rsid w:val="00322064"/>
    <w:rsid w:val="003221C2"/>
    <w:rsid w:val="00322CB5"/>
    <w:rsid w:val="003231B1"/>
    <w:rsid w:val="00323F0E"/>
    <w:rsid w:val="003246B8"/>
    <w:rsid w:val="00326478"/>
    <w:rsid w:val="003264D8"/>
    <w:rsid w:val="0032665D"/>
    <w:rsid w:val="00327EF5"/>
    <w:rsid w:val="0033145A"/>
    <w:rsid w:val="00332147"/>
    <w:rsid w:val="00334378"/>
    <w:rsid w:val="0033447D"/>
    <w:rsid w:val="00334861"/>
    <w:rsid w:val="0033513B"/>
    <w:rsid w:val="00335A35"/>
    <w:rsid w:val="0034656E"/>
    <w:rsid w:val="00347B3D"/>
    <w:rsid w:val="00350DA8"/>
    <w:rsid w:val="00352190"/>
    <w:rsid w:val="00353344"/>
    <w:rsid w:val="003545EB"/>
    <w:rsid w:val="00355DE3"/>
    <w:rsid w:val="003561CB"/>
    <w:rsid w:val="003567D7"/>
    <w:rsid w:val="00357D0C"/>
    <w:rsid w:val="003604E0"/>
    <w:rsid w:val="00360BF1"/>
    <w:rsid w:val="0036194D"/>
    <w:rsid w:val="00362B06"/>
    <w:rsid w:val="00362E19"/>
    <w:rsid w:val="0036322A"/>
    <w:rsid w:val="00363630"/>
    <w:rsid w:val="00363C86"/>
    <w:rsid w:val="00364397"/>
    <w:rsid w:val="00364C74"/>
    <w:rsid w:val="0036542D"/>
    <w:rsid w:val="003659F9"/>
    <w:rsid w:val="00366E8B"/>
    <w:rsid w:val="00366FAE"/>
    <w:rsid w:val="003676FB"/>
    <w:rsid w:val="00367B45"/>
    <w:rsid w:val="00367F6E"/>
    <w:rsid w:val="00367F8B"/>
    <w:rsid w:val="00370077"/>
    <w:rsid w:val="00370A65"/>
    <w:rsid w:val="003714BD"/>
    <w:rsid w:val="003715F2"/>
    <w:rsid w:val="00371D40"/>
    <w:rsid w:val="003732A8"/>
    <w:rsid w:val="003735EF"/>
    <w:rsid w:val="003741F1"/>
    <w:rsid w:val="00374A3D"/>
    <w:rsid w:val="00376395"/>
    <w:rsid w:val="00377289"/>
    <w:rsid w:val="00380D23"/>
    <w:rsid w:val="003816EF"/>
    <w:rsid w:val="00381DB9"/>
    <w:rsid w:val="00382241"/>
    <w:rsid w:val="00382AED"/>
    <w:rsid w:val="00382B21"/>
    <w:rsid w:val="00382BC4"/>
    <w:rsid w:val="003842C9"/>
    <w:rsid w:val="00384B2D"/>
    <w:rsid w:val="003856DA"/>
    <w:rsid w:val="003871BA"/>
    <w:rsid w:val="00387246"/>
    <w:rsid w:val="00387A08"/>
    <w:rsid w:val="003912A4"/>
    <w:rsid w:val="0039421A"/>
    <w:rsid w:val="003955A8"/>
    <w:rsid w:val="003A0702"/>
    <w:rsid w:val="003A0BF6"/>
    <w:rsid w:val="003A0E1A"/>
    <w:rsid w:val="003A149E"/>
    <w:rsid w:val="003A255C"/>
    <w:rsid w:val="003A2D8D"/>
    <w:rsid w:val="003A324D"/>
    <w:rsid w:val="003A449D"/>
    <w:rsid w:val="003A50D5"/>
    <w:rsid w:val="003A7B1E"/>
    <w:rsid w:val="003A7DC2"/>
    <w:rsid w:val="003B061C"/>
    <w:rsid w:val="003B107A"/>
    <w:rsid w:val="003B16B3"/>
    <w:rsid w:val="003B613D"/>
    <w:rsid w:val="003C0214"/>
    <w:rsid w:val="003C02E1"/>
    <w:rsid w:val="003C2193"/>
    <w:rsid w:val="003C3765"/>
    <w:rsid w:val="003C3C6A"/>
    <w:rsid w:val="003C3D39"/>
    <w:rsid w:val="003C7E34"/>
    <w:rsid w:val="003D034A"/>
    <w:rsid w:val="003D1376"/>
    <w:rsid w:val="003D506A"/>
    <w:rsid w:val="003D5252"/>
    <w:rsid w:val="003D6280"/>
    <w:rsid w:val="003D634C"/>
    <w:rsid w:val="003D6919"/>
    <w:rsid w:val="003E06E2"/>
    <w:rsid w:val="003E1E94"/>
    <w:rsid w:val="003E396C"/>
    <w:rsid w:val="003E4436"/>
    <w:rsid w:val="003E4A5F"/>
    <w:rsid w:val="003E5879"/>
    <w:rsid w:val="003E6C27"/>
    <w:rsid w:val="003E6D8B"/>
    <w:rsid w:val="003F2603"/>
    <w:rsid w:val="003F367D"/>
    <w:rsid w:val="0040190B"/>
    <w:rsid w:val="004023A6"/>
    <w:rsid w:val="00402DC4"/>
    <w:rsid w:val="004030BC"/>
    <w:rsid w:val="0040435C"/>
    <w:rsid w:val="0040637D"/>
    <w:rsid w:val="0041139F"/>
    <w:rsid w:val="00411D8D"/>
    <w:rsid w:val="004147DC"/>
    <w:rsid w:val="00414A09"/>
    <w:rsid w:val="004206BC"/>
    <w:rsid w:val="004206BE"/>
    <w:rsid w:val="0042467F"/>
    <w:rsid w:val="00425D2C"/>
    <w:rsid w:val="00425DAF"/>
    <w:rsid w:val="0042712A"/>
    <w:rsid w:val="00427B40"/>
    <w:rsid w:val="0043138E"/>
    <w:rsid w:val="00432520"/>
    <w:rsid w:val="004327DB"/>
    <w:rsid w:val="004329B9"/>
    <w:rsid w:val="0043332C"/>
    <w:rsid w:val="0043344B"/>
    <w:rsid w:val="00435604"/>
    <w:rsid w:val="00435AD1"/>
    <w:rsid w:val="004368CC"/>
    <w:rsid w:val="0044002B"/>
    <w:rsid w:val="00440490"/>
    <w:rsid w:val="004407E9"/>
    <w:rsid w:val="00441334"/>
    <w:rsid w:val="0044175F"/>
    <w:rsid w:val="00442861"/>
    <w:rsid w:val="00442C62"/>
    <w:rsid w:val="00442F71"/>
    <w:rsid w:val="00443CCE"/>
    <w:rsid w:val="00445A93"/>
    <w:rsid w:val="00446306"/>
    <w:rsid w:val="0044690A"/>
    <w:rsid w:val="00446C61"/>
    <w:rsid w:val="00452F6A"/>
    <w:rsid w:val="00454240"/>
    <w:rsid w:val="00454A77"/>
    <w:rsid w:val="00461F4B"/>
    <w:rsid w:val="00465610"/>
    <w:rsid w:val="00465E4C"/>
    <w:rsid w:val="00466B27"/>
    <w:rsid w:val="004670B7"/>
    <w:rsid w:val="00467228"/>
    <w:rsid w:val="00467742"/>
    <w:rsid w:val="00467C3D"/>
    <w:rsid w:val="00470777"/>
    <w:rsid w:val="00470895"/>
    <w:rsid w:val="00471495"/>
    <w:rsid w:val="00471D4D"/>
    <w:rsid w:val="0047237F"/>
    <w:rsid w:val="004740CB"/>
    <w:rsid w:val="00474831"/>
    <w:rsid w:val="00475035"/>
    <w:rsid w:val="00476FBE"/>
    <w:rsid w:val="004777B7"/>
    <w:rsid w:val="00484331"/>
    <w:rsid w:val="00484A59"/>
    <w:rsid w:val="0048500E"/>
    <w:rsid w:val="004856F7"/>
    <w:rsid w:val="00486204"/>
    <w:rsid w:val="00490667"/>
    <w:rsid w:val="00490D30"/>
    <w:rsid w:val="00491A87"/>
    <w:rsid w:val="004925EE"/>
    <w:rsid w:val="00495607"/>
    <w:rsid w:val="0049616F"/>
    <w:rsid w:val="00496ACA"/>
    <w:rsid w:val="00497332"/>
    <w:rsid w:val="00497697"/>
    <w:rsid w:val="004A00E4"/>
    <w:rsid w:val="004A0233"/>
    <w:rsid w:val="004A0DD6"/>
    <w:rsid w:val="004A104E"/>
    <w:rsid w:val="004A386C"/>
    <w:rsid w:val="004A397E"/>
    <w:rsid w:val="004A39FB"/>
    <w:rsid w:val="004A417D"/>
    <w:rsid w:val="004A59C4"/>
    <w:rsid w:val="004A5D1F"/>
    <w:rsid w:val="004A6063"/>
    <w:rsid w:val="004A6A9C"/>
    <w:rsid w:val="004A7E62"/>
    <w:rsid w:val="004B0376"/>
    <w:rsid w:val="004B223D"/>
    <w:rsid w:val="004B23C3"/>
    <w:rsid w:val="004B2B4F"/>
    <w:rsid w:val="004B309D"/>
    <w:rsid w:val="004B31E3"/>
    <w:rsid w:val="004B35C9"/>
    <w:rsid w:val="004B3B6A"/>
    <w:rsid w:val="004B4AD8"/>
    <w:rsid w:val="004C0137"/>
    <w:rsid w:val="004C1093"/>
    <w:rsid w:val="004C1409"/>
    <w:rsid w:val="004C188C"/>
    <w:rsid w:val="004C1C9C"/>
    <w:rsid w:val="004C3836"/>
    <w:rsid w:val="004C4153"/>
    <w:rsid w:val="004C4B58"/>
    <w:rsid w:val="004C6423"/>
    <w:rsid w:val="004C6733"/>
    <w:rsid w:val="004C6BE0"/>
    <w:rsid w:val="004D0FDC"/>
    <w:rsid w:val="004D163B"/>
    <w:rsid w:val="004D200D"/>
    <w:rsid w:val="004D5C3B"/>
    <w:rsid w:val="004D64D4"/>
    <w:rsid w:val="004D7505"/>
    <w:rsid w:val="004D7836"/>
    <w:rsid w:val="004D7A13"/>
    <w:rsid w:val="004E1EF4"/>
    <w:rsid w:val="004E1F2B"/>
    <w:rsid w:val="004E47DC"/>
    <w:rsid w:val="004E57D3"/>
    <w:rsid w:val="004E7180"/>
    <w:rsid w:val="004E7192"/>
    <w:rsid w:val="004F0351"/>
    <w:rsid w:val="004F04D7"/>
    <w:rsid w:val="004F05EC"/>
    <w:rsid w:val="004F072A"/>
    <w:rsid w:val="004F3748"/>
    <w:rsid w:val="004F4485"/>
    <w:rsid w:val="004F463E"/>
    <w:rsid w:val="004F4FBF"/>
    <w:rsid w:val="004F59BA"/>
    <w:rsid w:val="004F5CEA"/>
    <w:rsid w:val="0050069F"/>
    <w:rsid w:val="005038CE"/>
    <w:rsid w:val="0050390A"/>
    <w:rsid w:val="005041A2"/>
    <w:rsid w:val="00505D6E"/>
    <w:rsid w:val="005111A6"/>
    <w:rsid w:val="005113D8"/>
    <w:rsid w:val="0051197F"/>
    <w:rsid w:val="005120C3"/>
    <w:rsid w:val="00513477"/>
    <w:rsid w:val="00515784"/>
    <w:rsid w:val="00516FB2"/>
    <w:rsid w:val="00521C9B"/>
    <w:rsid w:val="00522114"/>
    <w:rsid w:val="00522AE6"/>
    <w:rsid w:val="00522B1B"/>
    <w:rsid w:val="00523A75"/>
    <w:rsid w:val="0052640E"/>
    <w:rsid w:val="00526E9D"/>
    <w:rsid w:val="00531DC5"/>
    <w:rsid w:val="00532DF8"/>
    <w:rsid w:val="00533257"/>
    <w:rsid w:val="00533623"/>
    <w:rsid w:val="00535631"/>
    <w:rsid w:val="005415C7"/>
    <w:rsid w:val="00541B19"/>
    <w:rsid w:val="00544A6D"/>
    <w:rsid w:val="0054753A"/>
    <w:rsid w:val="00550B5D"/>
    <w:rsid w:val="00550DF5"/>
    <w:rsid w:val="00552654"/>
    <w:rsid w:val="00553C12"/>
    <w:rsid w:val="00553F53"/>
    <w:rsid w:val="00553FBE"/>
    <w:rsid w:val="0055727C"/>
    <w:rsid w:val="0055761A"/>
    <w:rsid w:val="0056072D"/>
    <w:rsid w:val="0056337D"/>
    <w:rsid w:val="005638F0"/>
    <w:rsid w:val="00564732"/>
    <w:rsid w:val="00564893"/>
    <w:rsid w:val="005702CF"/>
    <w:rsid w:val="005707AB"/>
    <w:rsid w:val="005728FD"/>
    <w:rsid w:val="005734F3"/>
    <w:rsid w:val="00575886"/>
    <w:rsid w:val="005805C7"/>
    <w:rsid w:val="00581D62"/>
    <w:rsid w:val="00583EF6"/>
    <w:rsid w:val="00584DC5"/>
    <w:rsid w:val="00585A20"/>
    <w:rsid w:val="00585F69"/>
    <w:rsid w:val="00586C16"/>
    <w:rsid w:val="00586E1B"/>
    <w:rsid w:val="00586FA7"/>
    <w:rsid w:val="005912C4"/>
    <w:rsid w:val="00592116"/>
    <w:rsid w:val="00592441"/>
    <w:rsid w:val="005926F6"/>
    <w:rsid w:val="00593E42"/>
    <w:rsid w:val="005942D0"/>
    <w:rsid w:val="005A515A"/>
    <w:rsid w:val="005A520E"/>
    <w:rsid w:val="005A5927"/>
    <w:rsid w:val="005A5BC9"/>
    <w:rsid w:val="005A6B87"/>
    <w:rsid w:val="005A78AC"/>
    <w:rsid w:val="005B1D65"/>
    <w:rsid w:val="005B431D"/>
    <w:rsid w:val="005B44EE"/>
    <w:rsid w:val="005B55FF"/>
    <w:rsid w:val="005B5C9C"/>
    <w:rsid w:val="005B65B4"/>
    <w:rsid w:val="005C2106"/>
    <w:rsid w:val="005C4208"/>
    <w:rsid w:val="005C4FF2"/>
    <w:rsid w:val="005C5B71"/>
    <w:rsid w:val="005C6CFB"/>
    <w:rsid w:val="005D04D4"/>
    <w:rsid w:val="005D256F"/>
    <w:rsid w:val="005D27FF"/>
    <w:rsid w:val="005D358D"/>
    <w:rsid w:val="005D36B8"/>
    <w:rsid w:val="005D493F"/>
    <w:rsid w:val="005D4D23"/>
    <w:rsid w:val="005D4FD9"/>
    <w:rsid w:val="005D581E"/>
    <w:rsid w:val="005D740C"/>
    <w:rsid w:val="005E0190"/>
    <w:rsid w:val="005E1DDB"/>
    <w:rsid w:val="005E24E0"/>
    <w:rsid w:val="005E2899"/>
    <w:rsid w:val="005E2D12"/>
    <w:rsid w:val="005E3A9C"/>
    <w:rsid w:val="005E581B"/>
    <w:rsid w:val="005E5A46"/>
    <w:rsid w:val="005E5B8B"/>
    <w:rsid w:val="005E7E0C"/>
    <w:rsid w:val="005F0A65"/>
    <w:rsid w:val="005F1699"/>
    <w:rsid w:val="005F183A"/>
    <w:rsid w:val="005F302C"/>
    <w:rsid w:val="005F3FD1"/>
    <w:rsid w:val="005F4D2D"/>
    <w:rsid w:val="005F642D"/>
    <w:rsid w:val="005F6877"/>
    <w:rsid w:val="005F6964"/>
    <w:rsid w:val="005F69E9"/>
    <w:rsid w:val="005F6D8B"/>
    <w:rsid w:val="005F757D"/>
    <w:rsid w:val="006017DF"/>
    <w:rsid w:val="00603AAB"/>
    <w:rsid w:val="00603FF8"/>
    <w:rsid w:val="0060484E"/>
    <w:rsid w:val="006077FF"/>
    <w:rsid w:val="00611829"/>
    <w:rsid w:val="00612F1F"/>
    <w:rsid w:val="006134D2"/>
    <w:rsid w:val="006134FE"/>
    <w:rsid w:val="00613D33"/>
    <w:rsid w:val="00613FD8"/>
    <w:rsid w:val="00616985"/>
    <w:rsid w:val="00621218"/>
    <w:rsid w:val="00621AD1"/>
    <w:rsid w:val="006226F8"/>
    <w:rsid w:val="0062293A"/>
    <w:rsid w:val="00622A63"/>
    <w:rsid w:val="0062371D"/>
    <w:rsid w:val="00624772"/>
    <w:rsid w:val="00625AE6"/>
    <w:rsid w:val="006260CC"/>
    <w:rsid w:val="006277FC"/>
    <w:rsid w:val="00630FFD"/>
    <w:rsid w:val="00633B98"/>
    <w:rsid w:val="00634FD2"/>
    <w:rsid w:val="006354C0"/>
    <w:rsid w:val="0063604F"/>
    <w:rsid w:val="00636CA9"/>
    <w:rsid w:val="006373C4"/>
    <w:rsid w:val="00637935"/>
    <w:rsid w:val="00637E1F"/>
    <w:rsid w:val="00637EB1"/>
    <w:rsid w:val="00637EFA"/>
    <w:rsid w:val="006412E9"/>
    <w:rsid w:val="006413A9"/>
    <w:rsid w:val="006415F6"/>
    <w:rsid w:val="00643B46"/>
    <w:rsid w:val="006447EE"/>
    <w:rsid w:val="00644A6D"/>
    <w:rsid w:val="00644D7C"/>
    <w:rsid w:val="00645191"/>
    <w:rsid w:val="006451CC"/>
    <w:rsid w:val="0064586A"/>
    <w:rsid w:val="0064623D"/>
    <w:rsid w:val="0064638F"/>
    <w:rsid w:val="00650E5D"/>
    <w:rsid w:val="0065142A"/>
    <w:rsid w:val="00651C4A"/>
    <w:rsid w:val="00652A83"/>
    <w:rsid w:val="0065358D"/>
    <w:rsid w:val="00653D50"/>
    <w:rsid w:val="00654CB2"/>
    <w:rsid w:val="00654D42"/>
    <w:rsid w:val="006554A8"/>
    <w:rsid w:val="00655EF0"/>
    <w:rsid w:val="00656782"/>
    <w:rsid w:val="00656838"/>
    <w:rsid w:val="00656FFD"/>
    <w:rsid w:val="00657DB8"/>
    <w:rsid w:val="006601AA"/>
    <w:rsid w:val="00660F20"/>
    <w:rsid w:val="006610EF"/>
    <w:rsid w:val="006621A7"/>
    <w:rsid w:val="006652C9"/>
    <w:rsid w:val="006657E8"/>
    <w:rsid w:val="00665F1D"/>
    <w:rsid w:val="006665BD"/>
    <w:rsid w:val="00666BDB"/>
    <w:rsid w:val="00671DDF"/>
    <w:rsid w:val="006729B9"/>
    <w:rsid w:val="006757CA"/>
    <w:rsid w:val="0068041A"/>
    <w:rsid w:val="00680BAD"/>
    <w:rsid w:val="00680CC1"/>
    <w:rsid w:val="0068136F"/>
    <w:rsid w:val="00681753"/>
    <w:rsid w:val="006857EF"/>
    <w:rsid w:val="00687DA5"/>
    <w:rsid w:val="00687EF4"/>
    <w:rsid w:val="006928EB"/>
    <w:rsid w:val="006963EE"/>
    <w:rsid w:val="006968C0"/>
    <w:rsid w:val="0069741B"/>
    <w:rsid w:val="006A0648"/>
    <w:rsid w:val="006A108F"/>
    <w:rsid w:val="006A1ADC"/>
    <w:rsid w:val="006A24FC"/>
    <w:rsid w:val="006A284D"/>
    <w:rsid w:val="006A3A32"/>
    <w:rsid w:val="006A49E5"/>
    <w:rsid w:val="006A5FD6"/>
    <w:rsid w:val="006A61C5"/>
    <w:rsid w:val="006A6415"/>
    <w:rsid w:val="006A759D"/>
    <w:rsid w:val="006B3077"/>
    <w:rsid w:val="006B3D9A"/>
    <w:rsid w:val="006B3F62"/>
    <w:rsid w:val="006B55B7"/>
    <w:rsid w:val="006B5A09"/>
    <w:rsid w:val="006B5DC4"/>
    <w:rsid w:val="006B5F94"/>
    <w:rsid w:val="006B71DC"/>
    <w:rsid w:val="006B7E9B"/>
    <w:rsid w:val="006C2355"/>
    <w:rsid w:val="006C26CF"/>
    <w:rsid w:val="006C29B9"/>
    <w:rsid w:val="006C48C0"/>
    <w:rsid w:val="006C4ED8"/>
    <w:rsid w:val="006C52A0"/>
    <w:rsid w:val="006C6D72"/>
    <w:rsid w:val="006D1B3E"/>
    <w:rsid w:val="006D30C8"/>
    <w:rsid w:val="006D3118"/>
    <w:rsid w:val="006D4189"/>
    <w:rsid w:val="006D4A61"/>
    <w:rsid w:val="006D4AD2"/>
    <w:rsid w:val="006D4F0F"/>
    <w:rsid w:val="006D51BB"/>
    <w:rsid w:val="006D5250"/>
    <w:rsid w:val="006D6073"/>
    <w:rsid w:val="006E0F19"/>
    <w:rsid w:val="006E3146"/>
    <w:rsid w:val="006E5A0C"/>
    <w:rsid w:val="006E67F8"/>
    <w:rsid w:val="006E7436"/>
    <w:rsid w:val="006E796A"/>
    <w:rsid w:val="006F003D"/>
    <w:rsid w:val="006F11A3"/>
    <w:rsid w:val="006F151B"/>
    <w:rsid w:val="006F1CD2"/>
    <w:rsid w:val="006F2BD9"/>
    <w:rsid w:val="006F4E0E"/>
    <w:rsid w:val="006F52EB"/>
    <w:rsid w:val="00700345"/>
    <w:rsid w:val="007019B5"/>
    <w:rsid w:val="00702DC6"/>
    <w:rsid w:val="00704329"/>
    <w:rsid w:val="00705507"/>
    <w:rsid w:val="00705ADA"/>
    <w:rsid w:val="0070646D"/>
    <w:rsid w:val="00707E6C"/>
    <w:rsid w:val="007108A6"/>
    <w:rsid w:val="007113AE"/>
    <w:rsid w:val="00711423"/>
    <w:rsid w:val="00712124"/>
    <w:rsid w:val="007128EA"/>
    <w:rsid w:val="007130D0"/>
    <w:rsid w:val="00715D79"/>
    <w:rsid w:val="0072035E"/>
    <w:rsid w:val="0072057F"/>
    <w:rsid w:val="00720E0E"/>
    <w:rsid w:val="00721A07"/>
    <w:rsid w:val="007221CA"/>
    <w:rsid w:val="00722242"/>
    <w:rsid w:val="007223A4"/>
    <w:rsid w:val="00722B97"/>
    <w:rsid w:val="00723D7D"/>
    <w:rsid w:val="00726B55"/>
    <w:rsid w:val="00726D9D"/>
    <w:rsid w:val="007346A9"/>
    <w:rsid w:val="00734EE2"/>
    <w:rsid w:val="00735ED1"/>
    <w:rsid w:val="0073744E"/>
    <w:rsid w:val="00737ED8"/>
    <w:rsid w:val="0074134E"/>
    <w:rsid w:val="00741CD2"/>
    <w:rsid w:val="0074333F"/>
    <w:rsid w:val="00746C58"/>
    <w:rsid w:val="0074773B"/>
    <w:rsid w:val="00747BAB"/>
    <w:rsid w:val="00751F29"/>
    <w:rsid w:val="00751F87"/>
    <w:rsid w:val="00755856"/>
    <w:rsid w:val="00756257"/>
    <w:rsid w:val="00760078"/>
    <w:rsid w:val="00760E4D"/>
    <w:rsid w:val="0076316A"/>
    <w:rsid w:val="00766074"/>
    <w:rsid w:val="007676FC"/>
    <w:rsid w:val="0077074F"/>
    <w:rsid w:val="00772D6C"/>
    <w:rsid w:val="0077364B"/>
    <w:rsid w:val="007736CC"/>
    <w:rsid w:val="0077451A"/>
    <w:rsid w:val="0077458B"/>
    <w:rsid w:val="0077538B"/>
    <w:rsid w:val="00775801"/>
    <w:rsid w:val="00775CC8"/>
    <w:rsid w:val="00775DE8"/>
    <w:rsid w:val="00775E74"/>
    <w:rsid w:val="00777DE6"/>
    <w:rsid w:val="007819DD"/>
    <w:rsid w:val="007827CE"/>
    <w:rsid w:val="00785501"/>
    <w:rsid w:val="00786660"/>
    <w:rsid w:val="00786B7D"/>
    <w:rsid w:val="00786C0C"/>
    <w:rsid w:val="00787FF3"/>
    <w:rsid w:val="0079090E"/>
    <w:rsid w:val="00790F33"/>
    <w:rsid w:val="00791AB9"/>
    <w:rsid w:val="00792873"/>
    <w:rsid w:val="00794160"/>
    <w:rsid w:val="00794FAC"/>
    <w:rsid w:val="00795DCB"/>
    <w:rsid w:val="00795FE4"/>
    <w:rsid w:val="007962D7"/>
    <w:rsid w:val="00796745"/>
    <w:rsid w:val="00796E13"/>
    <w:rsid w:val="0079709C"/>
    <w:rsid w:val="007A21AD"/>
    <w:rsid w:val="007A3713"/>
    <w:rsid w:val="007A4301"/>
    <w:rsid w:val="007A5217"/>
    <w:rsid w:val="007A5564"/>
    <w:rsid w:val="007A65CB"/>
    <w:rsid w:val="007A72FF"/>
    <w:rsid w:val="007B1E99"/>
    <w:rsid w:val="007B21D8"/>
    <w:rsid w:val="007B2289"/>
    <w:rsid w:val="007B29EA"/>
    <w:rsid w:val="007B2CDF"/>
    <w:rsid w:val="007B3ECB"/>
    <w:rsid w:val="007B4229"/>
    <w:rsid w:val="007B43D0"/>
    <w:rsid w:val="007B7353"/>
    <w:rsid w:val="007C0663"/>
    <w:rsid w:val="007C08F4"/>
    <w:rsid w:val="007C17AB"/>
    <w:rsid w:val="007C2899"/>
    <w:rsid w:val="007C70AC"/>
    <w:rsid w:val="007D032B"/>
    <w:rsid w:val="007D2B74"/>
    <w:rsid w:val="007D3212"/>
    <w:rsid w:val="007D34FC"/>
    <w:rsid w:val="007D3FAC"/>
    <w:rsid w:val="007D4887"/>
    <w:rsid w:val="007D5705"/>
    <w:rsid w:val="007D6173"/>
    <w:rsid w:val="007D6455"/>
    <w:rsid w:val="007E076A"/>
    <w:rsid w:val="007E1CEF"/>
    <w:rsid w:val="007E3785"/>
    <w:rsid w:val="007E43F8"/>
    <w:rsid w:val="007E456B"/>
    <w:rsid w:val="007E4862"/>
    <w:rsid w:val="007E4EB6"/>
    <w:rsid w:val="007E5A45"/>
    <w:rsid w:val="007F08C7"/>
    <w:rsid w:val="007F0A8D"/>
    <w:rsid w:val="007F1E45"/>
    <w:rsid w:val="007F371D"/>
    <w:rsid w:val="007F622C"/>
    <w:rsid w:val="007F6DAB"/>
    <w:rsid w:val="007F77D7"/>
    <w:rsid w:val="00802D87"/>
    <w:rsid w:val="00803593"/>
    <w:rsid w:val="00803811"/>
    <w:rsid w:val="0080535D"/>
    <w:rsid w:val="008105A7"/>
    <w:rsid w:val="00810E1B"/>
    <w:rsid w:val="0081153D"/>
    <w:rsid w:val="00812747"/>
    <w:rsid w:val="008127BF"/>
    <w:rsid w:val="00812D91"/>
    <w:rsid w:val="0081432F"/>
    <w:rsid w:val="008150CC"/>
    <w:rsid w:val="00815694"/>
    <w:rsid w:val="008160AE"/>
    <w:rsid w:val="008176D0"/>
    <w:rsid w:val="00817A34"/>
    <w:rsid w:val="008200C5"/>
    <w:rsid w:val="00820812"/>
    <w:rsid w:val="00822318"/>
    <w:rsid w:val="0082244F"/>
    <w:rsid w:val="00822A57"/>
    <w:rsid w:val="00823E06"/>
    <w:rsid w:val="00824598"/>
    <w:rsid w:val="0082589B"/>
    <w:rsid w:val="008265EC"/>
    <w:rsid w:val="00826935"/>
    <w:rsid w:val="00830F6C"/>
    <w:rsid w:val="00831189"/>
    <w:rsid w:val="00832979"/>
    <w:rsid w:val="008365B6"/>
    <w:rsid w:val="00836984"/>
    <w:rsid w:val="00836FC4"/>
    <w:rsid w:val="008371F1"/>
    <w:rsid w:val="00837579"/>
    <w:rsid w:val="00837CCA"/>
    <w:rsid w:val="0084009C"/>
    <w:rsid w:val="0084105E"/>
    <w:rsid w:val="00843155"/>
    <w:rsid w:val="00844886"/>
    <w:rsid w:val="00845B64"/>
    <w:rsid w:val="00846D07"/>
    <w:rsid w:val="00846D4E"/>
    <w:rsid w:val="00851815"/>
    <w:rsid w:val="008519EB"/>
    <w:rsid w:val="00853C43"/>
    <w:rsid w:val="008567B3"/>
    <w:rsid w:val="00856905"/>
    <w:rsid w:val="00857297"/>
    <w:rsid w:val="00857455"/>
    <w:rsid w:val="0085791E"/>
    <w:rsid w:val="00860EFC"/>
    <w:rsid w:val="00861696"/>
    <w:rsid w:val="008637EA"/>
    <w:rsid w:val="00866092"/>
    <w:rsid w:val="008715A0"/>
    <w:rsid w:val="00872664"/>
    <w:rsid w:val="008737F8"/>
    <w:rsid w:val="00875272"/>
    <w:rsid w:val="00875904"/>
    <w:rsid w:val="00875A54"/>
    <w:rsid w:val="00875C70"/>
    <w:rsid w:val="00876243"/>
    <w:rsid w:val="00876581"/>
    <w:rsid w:val="00877895"/>
    <w:rsid w:val="00880F02"/>
    <w:rsid w:val="00882E76"/>
    <w:rsid w:val="008839C3"/>
    <w:rsid w:val="008842EE"/>
    <w:rsid w:val="00887719"/>
    <w:rsid w:val="00887740"/>
    <w:rsid w:val="0089024E"/>
    <w:rsid w:val="00890E82"/>
    <w:rsid w:val="00891666"/>
    <w:rsid w:val="00895029"/>
    <w:rsid w:val="00895099"/>
    <w:rsid w:val="008952D3"/>
    <w:rsid w:val="008963AD"/>
    <w:rsid w:val="008967A5"/>
    <w:rsid w:val="00897301"/>
    <w:rsid w:val="00897460"/>
    <w:rsid w:val="008A00ED"/>
    <w:rsid w:val="008A10FE"/>
    <w:rsid w:val="008A157E"/>
    <w:rsid w:val="008A1F99"/>
    <w:rsid w:val="008A20AD"/>
    <w:rsid w:val="008A4A92"/>
    <w:rsid w:val="008A4FE9"/>
    <w:rsid w:val="008A5A2C"/>
    <w:rsid w:val="008A76CA"/>
    <w:rsid w:val="008B0C93"/>
    <w:rsid w:val="008B13CE"/>
    <w:rsid w:val="008B2602"/>
    <w:rsid w:val="008B2960"/>
    <w:rsid w:val="008B3CE1"/>
    <w:rsid w:val="008C005D"/>
    <w:rsid w:val="008C05C9"/>
    <w:rsid w:val="008C70D1"/>
    <w:rsid w:val="008C777B"/>
    <w:rsid w:val="008D3404"/>
    <w:rsid w:val="008D4FE9"/>
    <w:rsid w:val="008D5603"/>
    <w:rsid w:val="008D5957"/>
    <w:rsid w:val="008E0E26"/>
    <w:rsid w:val="008E15F7"/>
    <w:rsid w:val="008E4ADF"/>
    <w:rsid w:val="008E76C5"/>
    <w:rsid w:val="008F3B4D"/>
    <w:rsid w:val="008F4CFB"/>
    <w:rsid w:val="008F6D31"/>
    <w:rsid w:val="009007DC"/>
    <w:rsid w:val="009016ED"/>
    <w:rsid w:val="00901EE1"/>
    <w:rsid w:val="00903480"/>
    <w:rsid w:val="00905075"/>
    <w:rsid w:val="00905398"/>
    <w:rsid w:val="00910803"/>
    <w:rsid w:val="00912236"/>
    <w:rsid w:val="0091354E"/>
    <w:rsid w:val="00914270"/>
    <w:rsid w:val="00914393"/>
    <w:rsid w:val="00915E89"/>
    <w:rsid w:val="00916672"/>
    <w:rsid w:val="00916CBA"/>
    <w:rsid w:val="00920D5D"/>
    <w:rsid w:val="00921924"/>
    <w:rsid w:val="00925018"/>
    <w:rsid w:val="00925061"/>
    <w:rsid w:val="00925931"/>
    <w:rsid w:val="00930606"/>
    <w:rsid w:val="00930D2C"/>
    <w:rsid w:val="00931318"/>
    <w:rsid w:val="009328C9"/>
    <w:rsid w:val="00935263"/>
    <w:rsid w:val="00936786"/>
    <w:rsid w:val="00936901"/>
    <w:rsid w:val="0094007C"/>
    <w:rsid w:val="00941AB8"/>
    <w:rsid w:val="00944158"/>
    <w:rsid w:val="009469AB"/>
    <w:rsid w:val="00950E91"/>
    <w:rsid w:val="009512FB"/>
    <w:rsid w:val="00953AB1"/>
    <w:rsid w:val="00960178"/>
    <w:rsid w:val="00960388"/>
    <w:rsid w:val="00962337"/>
    <w:rsid w:val="00963C3F"/>
    <w:rsid w:val="00965DF9"/>
    <w:rsid w:val="0096627B"/>
    <w:rsid w:val="00971036"/>
    <w:rsid w:val="0097125B"/>
    <w:rsid w:val="0097375D"/>
    <w:rsid w:val="00975AD1"/>
    <w:rsid w:val="00977106"/>
    <w:rsid w:val="00977D05"/>
    <w:rsid w:val="00980718"/>
    <w:rsid w:val="00981E5B"/>
    <w:rsid w:val="00982BC0"/>
    <w:rsid w:val="00982CD9"/>
    <w:rsid w:val="00984EF1"/>
    <w:rsid w:val="00985DB3"/>
    <w:rsid w:val="00985DBC"/>
    <w:rsid w:val="00985E8D"/>
    <w:rsid w:val="0098621E"/>
    <w:rsid w:val="0098655E"/>
    <w:rsid w:val="0098664F"/>
    <w:rsid w:val="00987084"/>
    <w:rsid w:val="00987A71"/>
    <w:rsid w:val="00987AA7"/>
    <w:rsid w:val="00987AC9"/>
    <w:rsid w:val="0099099E"/>
    <w:rsid w:val="009917A6"/>
    <w:rsid w:val="009924F1"/>
    <w:rsid w:val="00993163"/>
    <w:rsid w:val="00995CC8"/>
    <w:rsid w:val="009A0060"/>
    <w:rsid w:val="009A01D0"/>
    <w:rsid w:val="009A0289"/>
    <w:rsid w:val="009A1F0D"/>
    <w:rsid w:val="009A2A44"/>
    <w:rsid w:val="009A3504"/>
    <w:rsid w:val="009A43F4"/>
    <w:rsid w:val="009A4B31"/>
    <w:rsid w:val="009A5FBE"/>
    <w:rsid w:val="009A6521"/>
    <w:rsid w:val="009A6C26"/>
    <w:rsid w:val="009A6FD5"/>
    <w:rsid w:val="009B03C2"/>
    <w:rsid w:val="009B261B"/>
    <w:rsid w:val="009B2895"/>
    <w:rsid w:val="009B4533"/>
    <w:rsid w:val="009B7DEA"/>
    <w:rsid w:val="009C27D7"/>
    <w:rsid w:val="009C65F2"/>
    <w:rsid w:val="009C6DF1"/>
    <w:rsid w:val="009C7EA4"/>
    <w:rsid w:val="009D1320"/>
    <w:rsid w:val="009D28D4"/>
    <w:rsid w:val="009D43DF"/>
    <w:rsid w:val="009D44C1"/>
    <w:rsid w:val="009D458A"/>
    <w:rsid w:val="009D6A63"/>
    <w:rsid w:val="009D7F21"/>
    <w:rsid w:val="009E0867"/>
    <w:rsid w:val="009E0DDE"/>
    <w:rsid w:val="009E1EB4"/>
    <w:rsid w:val="009E549E"/>
    <w:rsid w:val="009E74E7"/>
    <w:rsid w:val="009E7665"/>
    <w:rsid w:val="009E7C22"/>
    <w:rsid w:val="009F0074"/>
    <w:rsid w:val="009F0898"/>
    <w:rsid w:val="009F6DE2"/>
    <w:rsid w:val="00A0099C"/>
    <w:rsid w:val="00A01B75"/>
    <w:rsid w:val="00A02AED"/>
    <w:rsid w:val="00A0563F"/>
    <w:rsid w:val="00A056E6"/>
    <w:rsid w:val="00A122E1"/>
    <w:rsid w:val="00A14034"/>
    <w:rsid w:val="00A14338"/>
    <w:rsid w:val="00A20634"/>
    <w:rsid w:val="00A23AF3"/>
    <w:rsid w:val="00A264F3"/>
    <w:rsid w:val="00A26E80"/>
    <w:rsid w:val="00A271B1"/>
    <w:rsid w:val="00A272F1"/>
    <w:rsid w:val="00A31CB2"/>
    <w:rsid w:val="00A31F88"/>
    <w:rsid w:val="00A331E0"/>
    <w:rsid w:val="00A33447"/>
    <w:rsid w:val="00A33C1C"/>
    <w:rsid w:val="00A362A5"/>
    <w:rsid w:val="00A374B9"/>
    <w:rsid w:val="00A37F8D"/>
    <w:rsid w:val="00A41565"/>
    <w:rsid w:val="00A42B8D"/>
    <w:rsid w:val="00A45CF0"/>
    <w:rsid w:val="00A46F6C"/>
    <w:rsid w:val="00A47BCB"/>
    <w:rsid w:val="00A47DDD"/>
    <w:rsid w:val="00A50B57"/>
    <w:rsid w:val="00A516FA"/>
    <w:rsid w:val="00A53F20"/>
    <w:rsid w:val="00A546DB"/>
    <w:rsid w:val="00A548B0"/>
    <w:rsid w:val="00A552F5"/>
    <w:rsid w:val="00A55913"/>
    <w:rsid w:val="00A55FFA"/>
    <w:rsid w:val="00A56308"/>
    <w:rsid w:val="00A6416F"/>
    <w:rsid w:val="00A65574"/>
    <w:rsid w:val="00A66228"/>
    <w:rsid w:val="00A666CB"/>
    <w:rsid w:val="00A66D54"/>
    <w:rsid w:val="00A7324B"/>
    <w:rsid w:val="00A73909"/>
    <w:rsid w:val="00A74D03"/>
    <w:rsid w:val="00A7500A"/>
    <w:rsid w:val="00A76A80"/>
    <w:rsid w:val="00A76D23"/>
    <w:rsid w:val="00A7731D"/>
    <w:rsid w:val="00A7739D"/>
    <w:rsid w:val="00A801EF"/>
    <w:rsid w:val="00A807B3"/>
    <w:rsid w:val="00A83E06"/>
    <w:rsid w:val="00A83EA5"/>
    <w:rsid w:val="00A84560"/>
    <w:rsid w:val="00A84979"/>
    <w:rsid w:val="00A865DD"/>
    <w:rsid w:val="00A90B2D"/>
    <w:rsid w:val="00A91B7B"/>
    <w:rsid w:val="00A9451F"/>
    <w:rsid w:val="00A946EE"/>
    <w:rsid w:val="00A947FC"/>
    <w:rsid w:val="00A95CAD"/>
    <w:rsid w:val="00A96D9F"/>
    <w:rsid w:val="00AA0C75"/>
    <w:rsid w:val="00AA0E09"/>
    <w:rsid w:val="00AA12EB"/>
    <w:rsid w:val="00AA305C"/>
    <w:rsid w:val="00AA3222"/>
    <w:rsid w:val="00AA56BC"/>
    <w:rsid w:val="00AA6922"/>
    <w:rsid w:val="00AA6D67"/>
    <w:rsid w:val="00AA7D5F"/>
    <w:rsid w:val="00AB2FB8"/>
    <w:rsid w:val="00AB3977"/>
    <w:rsid w:val="00AB3CE7"/>
    <w:rsid w:val="00AB4FAE"/>
    <w:rsid w:val="00AC0E96"/>
    <w:rsid w:val="00AC1DEA"/>
    <w:rsid w:val="00AC3A1C"/>
    <w:rsid w:val="00AC3F61"/>
    <w:rsid w:val="00AC596A"/>
    <w:rsid w:val="00AC5BA9"/>
    <w:rsid w:val="00AC6791"/>
    <w:rsid w:val="00AC725E"/>
    <w:rsid w:val="00AD0573"/>
    <w:rsid w:val="00AD0F83"/>
    <w:rsid w:val="00AD1449"/>
    <w:rsid w:val="00AD2163"/>
    <w:rsid w:val="00AD5C45"/>
    <w:rsid w:val="00AD6A48"/>
    <w:rsid w:val="00AD6B43"/>
    <w:rsid w:val="00AD6C42"/>
    <w:rsid w:val="00AD7DF2"/>
    <w:rsid w:val="00AE0CAB"/>
    <w:rsid w:val="00AE1716"/>
    <w:rsid w:val="00AE23EE"/>
    <w:rsid w:val="00AE2EC8"/>
    <w:rsid w:val="00AE3022"/>
    <w:rsid w:val="00AE38E0"/>
    <w:rsid w:val="00AE3C0F"/>
    <w:rsid w:val="00AE3E6C"/>
    <w:rsid w:val="00AE41B1"/>
    <w:rsid w:val="00AE50B9"/>
    <w:rsid w:val="00AE536B"/>
    <w:rsid w:val="00AE6C39"/>
    <w:rsid w:val="00AE6E98"/>
    <w:rsid w:val="00AF00F6"/>
    <w:rsid w:val="00AF0F09"/>
    <w:rsid w:val="00AF174B"/>
    <w:rsid w:val="00AF3759"/>
    <w:rsid w:val="00AF5C9D"/>
    <w:rsid w:val="00AF7DB2"/>
    <w:rsid w:val="00B00144"/>
    <w:rsid w:val="00B00ECC"/>
    <w:rsid w:val="00B01F67"/>
    <w:rsid w:val="00B037C5"/>
    <w:rsid w:val="00B03A53"/>
    <w:rsid w:val="00B053FF"/>
    <w:rsid w:val="00B06950"/>
    <w:rsid w:val="00B06A3A"/>
    <w:rsid w:val="00B0740F"/>
    <w:rsid w:val="00B0754F"/>
    <w:rsid w:val="00B078B7"/>
    <w:rsid w:val="00B10298"/>
    <w:rsid w:val="00B1046D"/>
    <w:rsid w:val="00B10D9A"/>
    <w:rsid w:val="00B11019"/>
    <w:rsid w:val="00B121AF"/>
    <w:rsid w:val="00B131F8"/>
    <w:rsid w:val="00B14D20"/>
    <w:rsid w:val="00B14F1D"/>
    <w:rsid w:val="00B1574D"/>
    <w:rsid w:val="00B20D1A"/>
    <w:rsid w:val="00B2354F"/>
    <w:rsid w:val="00B27C91"/>
    <w:rsid w:val="00B30D80"/>
    <w:rsid w:val="00B31A73"/>
    <w:rsid w:val="00B32B31"/>
    <w:rsid w:val="00B32CE0"/>
    <w:rsid w:val="00B342C5"/>
    <w:rsid w:val="00B3461F"/>
    <w:rsid w:val="00B36F8C"/>
    <w:rsid w:val="00B40EFE"/>
    <w:rsid w:val="00B44026"/>
    <w:rsid w:val="00B44DDB"/>
    <w:rsid w:val="00B4649E"/>
    <w:rsid w:val="00B46EA7"/>
    <w:rsid w:val="00B51DBE"/>
    <w:rsid w:val="00B520FE"/>
    <w:rsid w:val="00B543AA"/>
    <w:rsid w:val="00B54CD2"/>
    <w:rsid w:val="00B54F6F"/>
    <w:rsid w:val="00B551D8"/>
    <w:rsid w:val="00B56D1A"/>
    <w:rsid w:val="00B573D7"/>
    <w:rsid w:val="00B6009A"/>
    <w:rsid w:val="00B60BCD"/>
    <w:rsid w:val="00B61A65"/>
    <w:rsid w:val="00B61EE5"/>
    <w:rsid w:val="00B644EE"/>
    <w:rsid w:val="00B64A8C"/>
    <w:rsid w:val="00B66B2D"/>
    <w:rsid w:val="00B66E20"/>
    <w:rsid w:val="00B67EF0"/>
    <w:rsid w:val="00B7020F"/>
    <w:rsid w:val="00B71931"/>
    <w:rsid w:val="00B71C02"/>
    <w:rsid w:val="00B73B47"/>
    <w:rsid w:val="00B75E9F"/>
    <w:rsid w:val="00B75EAB"/>
    <w:rsid w:val="00B76409"/>
    <w:rsid w:val="00B76950"/>
    <w:rsid w:val="00B77410"/>
    <w:rsid w:val="00B77FC1"/>
    <w:rsid w:val="00B80353"/>
    <w:rsid w:val="00B80CBA"/>
    <w:rsid w:val="00B811AE"/>
    <w:rsid w:val="00B818DC"/>
    <w:rsid w:val="00B82E06"/>
    <w:rsid w:val="00B84132"/>
    <w:rsid w:val="00B84230"/>
    <w:rsid w:val="00B85DEE"/>
    <w:rsid w:val="00B86692"/>
    <w:rsid w:val="00B8776C"/>
    <w:rsid w:val="00B92EDB"/>
    <w:rsid w:val="00B93468"/>
    <w:rsid w:val="00B976D5"/>
    <w:rsid w:val="00B97928"/>
    <w:rsid w:val="00BA059D"/>
    <w:rsid w:val="00BA0608"/>
    <w:rsid w:val="00BA1C65"/>
    <w:rsid w:val="00BA389D"/>
    <w:rsid w:val="00BA3B75"/>
    <w:rsid w:val="00BA3B92"/>
    <w:rsid w:val="00BA5801"/>
    <w:rsid w:val="00BA6E0F"/>
    <w:rsid w:val="00BA6ECA"/>
    <w:rsid w:val="00BA771D"/>
    <w:rsid w:val="00BB04B3"/>
    <w:rsid w:val="00BB0AFB"/>
    <w:rsid w:val="00BB1B02"/>
    <w:rsid w:val="00BB48B0"/>
    <w:rsid w:val="00BB4A37"/>
    <w:rsid w:val="00BB58EF"/>
    <w:rsid w:val="00BB7049"/>
    <w:rsid w:val="00BB78AF"/>
    <w:rsid w:val="00BC23FB"/>
    <w:rsid w:val="00BC5D02"/>
    <w:rsid w:val="00BC7688"/>
    <w:rsid w:val="00BC7F11"/>
    <w:rsid w:val="00BD0CEB"/>
    <w:rsid w:val="00BD164C"/>
    <w:rsid w:val="00BD5133"/>
    <w:rsid w:val="00BD7F35"/>
    <w:rsid w:val="00BE0AA6"/>
    <w:rsid w:val="00BE0AD5"/>
    <w:rsid w:val="00BE1145"/>
    <w:rsid w:val="00BE1A70"/>
    <w:rsid w:val="00BE1EA3"/>
    <w:rsid w:val="00BE27F2"/>
    <w:rsid w:val="00BE3CB8"/>
    <w:rsid w:val="00BE6DE7"/>
    <w:rsid w:val="00BF2D0E"/>
    <w:rsid w:val="00BF2EE9"/>
    <w:rsid w:val="00BF45D5"/>
    <w:rsid w:val="00BF553A"/>
    <w:rsid w:val="00BF7465"/>
    <w:rsid w:val="00BF7B29"/>
    <w:rsid w:val="00C011A5"/>
    <w:rsid w:val="00C01F58"/>
    <w:rsid w:val="00C02621"/>
    <w:rsid w:val="00C03B2A"/>
    <w:rsid w:val="00C03F22"/>
    <w:rsid w:val="00C051DB"/>
    <w:rsid w:val="00C06883"/>
    <w:rsid w:val="00C11544"/>
    <w:rsid w:val="00C1210D"/>
    <w:rsid w:val="00C13E46"/>
    <w:rsid w:val="00C15B2A"/>
    <w:rsid w:val="00C15B69"/>
    <w:rsid w:val="00C160FA"/>
    <w:rsid w:val="00C2076E"/>
    <w:rsid w:val="00C21E9C"/>
    <w:rsid w:val="00C257B8"/>
    <w:rsid w:val="00C25B0A"/>
    <w:rsid w:val="00C310CC"/>
    <w:rsid w:val="00C3619D"/>
    <w:rsid w:val="00C40905"/>
    <w:rsid w:val="00C413A0"/>
    <w:rsid w:val="00C429ED"/>
    <w:rsid w:val="00C45FBF"/>
    <w:rsid w:val="00C46617"/>
    <w:rsid w:val="00C4674F"/>
    <w:rsid w:val="00C504B2"/>
    <w:rsid w:val="00C51471"/>
    <w:rsid w:val="00C5149A"/>
    <w:rsid w:val="00C51DE5"/>
    <w:rsid w:val="00C526A3"/>
    <w:rsid w:val="00C536A9"/>
    <w:rsid w:val="00C556D2"/>
    <w:rsid w:val="00C556D8"/>
    <w:rsid w:val="00C56270"/>
    <w:rsid w:val="00C57C1B"/>
    <w:rsid w:val="00C6044A"/>
    <w:rsid w:val="00C60C4C"/>
    <w:rsid w:val="00C648E5"/>
    <w:rsid w:val="00C648EF"/>
    <w:rsid w:val="00C649B2"/>
    <w:rsid w:val="00C658EC"/>
    <w:rsid w:val="00C65B16"/>
    <w:rsid w:val="00C65D84"/>
    <w:rsid w:val="00C701E4"/>
    <w:rsid w:val="00C70663"/>
    <w:rsid w:val="00C720CB"/>
    <w:rsid w:val="00C748F3"/>
    <w:rsid w:val="00C74FF7"/>
    <w:rsid w:val="00C770AC"/>
    <w:rsid w:val="00C80303"/>
    <w:rsid w:val="00C8164D"/>
    <w:rsid w:val="00C81BF1"/>
    <w:rsid w:val="00C82B09"/>
    <w:rsid w:val="00C8381C"/>
    <w:rsid w:val="00C85A78"/>
    <w:rsid w:val="00C85F7E"/>
    <w:rsid w:val="00C87029"/>
    <w:rsid w:val="00C91340"/>
    <w:rsid w:val="00C9160A"/>
    <w:rsid w:val="00C91B0A"/>
    <w:rsid w:val="00C934D4"/>
    <w:rsid w:val="00C93BCD"/>
    <w:rsid w:val="00C9503A"/>
    <w:rsid w:val="00C95FA1"/>
    <w:rsid w:val="00C973F2"/>
    <w:rsid w:val="00CA0C4C"/>
    <w:rsid w:val="00CA1DAB"/>
    <w:rsid w:val="00CA3A90"/>
    <w:rsid w:val="00CA3C7A"/>
    <w:rsid w:val="00CA49A0"/>
    <w:rsid w:val="00CA509D"/>
    <w:rsid w:val="00CA5CC2"/>
    <w:rsid w:val="00CA6D67"/>
    <w:rsid w:val="00CA7823"/>
    <w:rsid w:val="00CA7D55"/>
    <w:rsid w:val="00CB0E5E"/>
    <w:rsid w:val="00CB3292"/>
    <w:rsid w:val="00CB46A5"/>
    <w:rsid w:val="00CB5741"/>
    <w:rsid w:val="00CB73C4"/>
    <w:rsid w:val="00CB7A81"/>
    <w:rsid w:val="00CC04C0"/>
    <w:rsid w:val="00CC0AED"/>
    <w:rsid w:val="00CC1176"/>
    <w:rsid w:val="00CC2BBA"/>
    <w:rsid w:val="00CC3A65"/>
    <w:rsid w:val="00CC4483"/>
    <w:rsid w:val="00CC4618"/>
    <w:rsid w:val="00CC4EF4"/>
    <w:rsid w:val="00CC580F"/>
    <w:rsid w:val="00CC622A"/>
    <w:rsid w:val="00CC7890"/>
    <w:rsid w:val="00CC7AB1"/>
    <w:rsid w:val="00CD0629"/>
    <w:rsid w:val="00CD167E"/>
    <w:rsid w:val="00CD33AE"/>
    <w:rsid w:val="00CD3B64"/>
    <w:rsid w:val="00CD5096"/>
    <w:rsid w:val="00CD5145"/>
    <w:rsid w:val="00CD67B7"/>
    <w:rsid w:val="00CD7108"/>
    <w:rsid w:val="00CD788C"/>
    <w:rsid w:val="00CD7F94"/>
    <w:rsid w:val="00CE069C"/>
    <w:rsid w:val="00CE147D"/>
    <w:rsid w:val="00CE50AB"/>
    <w:rsid w:val="00CE66E6"/>
    <w:rsid w:val="00CE7A2D"/>
    <w:rsid w:val="00CF2C58"/>
    <w:rsid w:val="00CF2ED7"/>
    <w:rsid w:val="00CF41F0"/>
    <w:rsid w:val="00CF58C4"/>
    <w:rsid w:val="00D0156A"/>
    <w:rsid w:val="00D01952"/>
    <w:rsid w:val="00D02088"/>
    <w:rsid w:val="00D02907"/>
    <w:rsid w:val="00D0332B"/>
    <w:rsid w:val="00D045CA"/>
    <w:rsid w:val="00D04BAC"/>
    <w:rsid w:val="00D04E5A"/>
    <w:rsid w:val="00D0602C"/>
    <w:rsid w:val="00D06A63"/>
    <w:rsid w:val="00D06D78"/>
    <w:rsid w:val="00D07683"/>
    <w:rsid w:val="00D1015B"/>
    <w:rsid w:val="00D126B7"/>
    <w:rsid w:val="00D1310E"/>
    <w:rsid w:val="00D13456"/>
    <w:rsid w:val="00D13779"/>
    <w:rsid w:val="00D14E6A"/>
    <w:rsid w:val="00D15902"/>
    <w:rsid w:val="00D16965"/>
    <w:rsid w:val="00D16F87"/>
    <w:rsid w:val="00D20CE6"/>
    <w:rsid w:val="00D24DA5"/>
    <w:rsid w:val="00D25C21"/>
    <w:rsid w:val="00D26D04"/>
    <w:rsid w:val="00D27208"/>
    <w:rsid w:val="00D30E4B"/>
    <w:rsid w:val="00D30FD4"/>
    <w:rsid w:val="00D31832"/>
    <w:rsid w:val="00D33A25"/>
    <w:rsid w:val="00D35F12"/>
    <w:rsid w:val="00D375F8"/>
    <w:rsid w:val="00D40A6C"/>
    <w:rsid w:val="00D40C26"/>
    <w:rsid w:val="00D40C6E"/>
    <w:rsid w:val="00D42031"/>
    <w:rsid w:val="00D43F4B"/>
    <w:rsid w:val="00D4531D"/>
    <w:rsid w:val="00D45799"/>
    <w:rsid w:val="00D45C24"/>
    <w:rsid w:val="00D465CB"/>
    <w:rsid w:val="00D4679B"/>
    <w:rsid w:val="00D5008E"/>
    <w:rsid w:val="00D51016"/>
    <w:rsid w:val="00D52081"/>
    <w:rsid w:val="00D55827"/>
    <w:rsid w:val="00D57CD7"/>
    <w:rsid w:val="00D602AC"/>
    <w:rsid w:val="00D61E07"/>
    <w:rsid w:val="00D62CA1"/>
    <w:rsid w:val="00D63DFB"/>
    <w:rsid w:val="00D66108"/>
    <w:rsid w:val="00D66D86"/>
    <w:rsid w:val="00D673D1"/>
    <w:rsid w:val="00D70825"/>
    <w:rsid w:val="00D72E35"/>
    <w:rsid w:val="00D72FB7"/>
    <w:rsid w:val="00D730FF"/>
    <w:rsid w:val="00D764EF"/>
    <w:rsid w:val="00D7654E"/>
    <w:rsid w:val="00D76BAF"/>
    <w:rsid w:val="00D771E1"/>
    <w:rsid w:val="00D77E5B"/>
    <w:rsid w:val="00D8051E"/>
    <w:rsid w:val="00D81607"/>
    <w:rsid w:val="00D83D71"/>
    <w:rsid w:val="00D8642C"/>
    <w:rsid w:val="00D86AEF"/>
    <w:rsid w:val="00D91D86"/>
    <w:rsid w:val="00D931DE"/>
    <w:rsid w:val="00D94A01"/>
    <w:rsid w:val="00D96411"/>
    <w:rsid w:val="00D970E4"/>
    <w:rsid w:val="00D971FA"/>
    <w:rsid w:val="00D97664"/>
    <w:rsid w:val="00D97D60"/>
    <w:rsid w:val="00DA0E3D"/>
    <w:rsid w:val="00DA199B"/>
    <w:rsid w:val="00DA2C34"/>
    <w:rsid w:val="00DA5E0A"/>
    <w:rsid w:val="00DA5F41"/>
    <w:rsid w:val="00DA6384"/>
    <w:rsid w:val="00DB2A53"/>
    <w:rsid w:val="00DB31A0"/>
    <w:rsid w:val="00DB44A1"/>
    <w:rsid w:val="00DB57C9"/>
    <w:rsid w:val="00DB5D1F"/>
    <w:rsid w:val="00DC1776"/>
    <w:rsid w:val="00DC3C05"/>
    <w:rsid w:val="00DC40FC"/>
    <w:rsid w:val="00DC43F7"/>
    <w:rsid w:val="00DC476A"/>
    <w:rsid w:val="00DC4D9A"/>
    <w:rsid w:val="00DC537B"/>
    <w:rsid w:val="00DC5C6C"/>
    <w:rsid w:val="00DC5D33"/>
    <w:rsid w:val="00DC66E4"/>
    <w:rsid w:val="00DC6941"/>
    <w:rsid w:val="00DC6F99"/>
    <w:rsid w:val="00DD042A"/>
    <w:rsid w:val="00DD0FB8"/>
    <w:rsid w:val="00DD1AA3"/>
    <w:rsid w:val="00DD1B1B"/>
    <w:rsid w:val="00DD1D02"/>
    <w:rsid w:val="00DD1F0A"/>
    <w:rsid w:val="00DD2721"/>
    <w:rsid w:val="00DD4414"/>
    <w:rsid w:val="00DD4D34"/>
    <w:rsid w:val="00DD59B5"/>
    <w:rsid w:val="00DD5AB8"/>
    <w:rsid w:val="00DD5EDA"/>
    <w:rsid w:val="00DD6D5D"/>
    <w:rsid w:val="00DD77B0"/>
    <w:rsid w:val="00DD7C31"/>
    <w:rsid w:val="00DE0624"/>
    <w:rsid w:val="00DE10DC"/>
    <w:rsid w:val="00DE1BEF"/>
    <w:rsid w:val="00DE4F76"/>
    <w:rsid w:val="00DE5E95"/>
    <w:rsid w:val="00DE662D"/>
    <w:rsid w:val="00DE7578"/>
    <w:rsid w:val="00DF12AA"/>
    <w:rsid w:val="00DF40D1"/>
    <w:rsid w:val="00DF4251"/>
    <w:rsid w:val="00DF6107"/>
    <w:rsid w:val="00DF72C0"/>
    <w:rsid w:val="00E00D79"/>
    <w:rsid w:val="00E01C17"/>
    <w:rsid w:val="00E023D5"/>
    <w:rsid w:val="00E029DB"/>
    <w:rsid w:val="00E02ABF"/>
    <w:rsid w:val="00E02D3B"/>
    <w:rsid w:val="00E04A2C"/>
    <w:rsid w:val="00E07602"/>
    <w:rsid w:val="00E109F5"/>
    <w:rsid w:val="00E1234E"/>
    <w:rsid w:val="00E125D3"/>
    <w:rsid w:val="00E12AA9"/>
    <w:rsid w:val="00E1309F"/>
    <w:rsid w:val="00E13680"/>
    <w:rsid w:val="00E13730"/>
    <w:rsid w:val="00E147B3"/>
    <w:rsid w:val="00E14E9B"/>
    <w:rsid w:val="00E15B87"/>
    <w:rsid w:val="00E201CB"/>
    <w:rsid w:val="00E20D65"/>
    <w:rsid w:val="00E20FBB"/>
    <w:rsid w:val="00E21133"/>
    <w:rsid w:val="00E21910"/>
    <w:rsid w:val="00E21E8C"/>
    <w:rsid w:val="00E22A16"/>
    <w:rsid w:val="00E23248"/>
    <w:rsid w:val="00E24868"/>
    <w:rsid w:val="00E269C6"/>
    <w:rsid w:val="00E30141"/>
    <w:rsid w:val="00E30495"/>
    <w:rsid w:val="00E31B83"/>
    <w:rsid w:val="00E31C77"/>
    <w:rsid w:val="00E33694"/>
    <w:rsid w:val="00E33E82"/>
    <w:rsid w:val="00E34AAE"/>
    <w:rsid w:val="00E34FFB"/>
    <w:rsid w:val="00E3692F"/>
    <w:rsid w:val="00E401DC"/>
    <w:rsid w:val="00E4047F"/>
    <w:rsid w:val="00E43498"/>
    <w:rsid w:val="00E4366C"/>
    <w:rsid w:val="00E442A4"/>
    <w:rsid w:val="00E4454B"/>
    <w:rsid w:val="00E450C5"/>
    <w:rsid w:val="00E45230"/>
    <w:rsid w:val="00E5105A"/>
    <w:rsid w:val="00E510A5"/>
    <w:rsid w:val="00E51280"/>
    <w:rsid w:val="00E51590"/>
    <w:rsid w:val="00E5209C"/>
    <w:rsid w:val="00E52210"/>
    <w:rsid w:val="00E5424D"/>
    <w:rsid w:val="00E5430C"/>
    <w:rsid w:val="00E623A0"/>
    <w:rsid w:val="00E63598"/>
    <w:rsid w:val="00E65D16"/>
    <w:rsid w:val="00E67C14"/>
    <w:rsid w:val="00E70AAF"/>
    <w:rsid w:val="00E7190A"/>
    <w:rsid w:val="00E719EF"/>
    <w:rsid w:val="00E724BE"/>
    <w:rsid w:val="00E72D60"/>
    <w:rsid w:val="00E73134"/>
    <w:rsid w:val="00E7357D"/>
    <w:rsid w:val="00E74D1F"/>
    <w:rsid w:val="00E75B65"/>
    <w:rsid w:val="00E75D6C"/>
    <w:rsid w:val="00E772EA"/>
    <w:rsid w:val="00E80989"/>
    <w:rsid w:val="00E81511"/>
    <w:rsid w:val="00E81C82"/>
    <w:rsid w:val="00E820AF"/>
    <w:rsid w:val="00E8553F"/>
    <w:rsid w:val="00E874AB"/>
    <w:rsid w:val="00E8798E"/>
    <w:rsid w:val="00E90517"/>
    <w:rsid w:val="00E905E7"/>
    <w:rsid w:val="00E91A9D"/>
    <w:rsid w:val="00E91FFD"/>
    <w:rsid w:val="00E92C99"/>
    <w:rsid w:val="00E93973"/>
    <w:rsid w:val="00E952A7"/>
    <w:rsid w:val="00E95875"/>
    <w:rsid w:val="00E962CD"/>
    <w:rsid w:val="00E96498"/>
    <w:rsid w:val="00E975F3"/>
    <w:rsid w:val="00EA10DC"/>
    <w:rsid w:val="00EA1630"/>
    <w:rsid w:val="00EA3810"/>
    <w:rsid w:val="00EA3C49"/>
    <w:rsid w:val="00EA3D59"/>
    <w:rsid w:val="00EA4FC5"/>
    <w:rsid w:val="00EA57C6"/>
    <w:rsid w:val="00EA6937"/>
    <w:rsid w:val="00EB19AC"/>
    <w:rsid w:val="00EB3273"/>
    <w:rsid w:val="00EB33CB"/>
    <w:rsid w:val="00EB3539"/>
    <w:rsid w:val="00EB3B90"/>
    <w:rsid w:val="00EB3FDC"/>
    <w:rsid w:val="00EB4397"/>
    <w:rsid w:val="00EB4CAA"/>
    <w:rsid w:val="00EB5173"/>
    <w:rsid w:val="00EB5AA1"/>
    <w:rsid w:val="00EB7F28"/>
    <w:rsid w:val="00EB7F3F"/>
    <w:rsid w:val="00EC04E2"/>
    <w:rsid w:val="00EC0D88"/>
    <w:rsid w:val="00EC3094"/>
    <w:rsid w:val="00EC5057"/>
    <w:rsid w:val="00EC5A26"/>
    <w:rsid w:val="00EC72F3"/>
    <w:rsid w:val="00ED02EE"/>
    <w:rsid w:val="00ED1550"/>
    <w:rsid w:val="00ED15AE"/>
    <w:rsid w:val="00ED1B43"/>
    <w:rsid w:val="00ED1E51"/>
    <w:rsid w:val="00ED219A"/>
    <w:rsid w:val="00ED3044"/>
    <w:rsid w:val="00ED3076"/>
    <w:rsid w:val="00ED4892"/>
    <w:rsid w:val="00ED4CEA"/>
    <w:rsid w:val="00ED70B3"/>
    <w:rsid w:val="00EE079A"/>
    <w:rsid w:val="00EE23C9"/>
    <w:rsid w:val="00EE371F"/>
    <w:rsid w:val="00EE3B5C"/>
    <w:rsid w:val="00EE3E33"/>
    <w:rsid w:val="00EE3F11"/>
    <w:rsid w:val="00EE53A0"/>
    <w:rsid w:val="00EF1C0B"/>
    <w:rsid w:val="00EF2415"/>
    <w:rsid w:val="00EF2A06"/>
    <w:rsid w:val="00EF317F"/>
    <w:rsid w:val="00EF4391"/>
    <w:rsid w:val="00EF573D"/>
    <w:rsid w:val="00EF5EF1"/>
    <w:rsid w:val="00EF792B"/>
    <w:rsid w:val="00F01658"/>
    <w:rsid w:val="00F01E6D"/>
    <w:rsid w:val="00F054EC"/>
    <w:rsid w:val="00F0599B"/>
    <w:rsid w:val="00F05B0D"/>
    <w:rsid w:val="00F067F0"/>
    <w:rsid w:val="00F07060"/>
    <w:rsid w:val="00F1082B"/>
    <w:rsid w:val="00F10B4F"/>
    <w:rsid w:val="00F114E5"/>
    <w:rsid w:val="00F12678"/>
    <w:rsid w:val="00F134E8"/>
    <w:rsid w:val="00F14297"/>
    <w:rsid w:val="00F15F1B"/>
    <w:rsid w:val="00F20E2E"/>
    <w:rsid w:val="00F23902"/>
    <w:rsid w:val="00F26C03"/>
    <w:rsid w:val="00F2783F"/>
    <w:rsid w:val="00F27B5B"/>
    <w:rsid w:val="00F31A2F"/>
    <w:rsid w:val="00F32F08"/>
    <w:rsid w:val="00F3384B"/>
    <w:rsid w:val="00F3442D"/>
    <w:rsid w:val="00F356C9"/>
    <w:rsid w:val="00F35EA8"/>
    <w:rsid w:val="00F43B5C"/>
    <w:rsid w:val="00F43CCE"/>
    <w:rsid w:val="00F513A2"/>
    <w:rsid w:val="00F534C8"/>
    <w:rsid w:val="00F54C4C"/>
    <w:rsid w:val="00F552B1"/>
    <w:rsid w:val="00F55B70"/>
    <w:rsid w:val="00F57A10"/>
    <w:rsid w:val="00F57A49"/>
    <w:rsid w:val="00F60977"/>
    <w:rsid w:val="00F61B32"/>
    <w:rsid w:val="00F61D7E"/>
    <w:rsid w:val="00F62AA5"/>
    <w:rsid w:val="00F65570"/>
    <w:rsid w:val="00F66C37"/>
    <w:rsid w:val="00F66C72"/>
    <w:rsid w:val="00F675BD"/>
    <w:rsid w:val="00F6767A"/>
    <w:rsid w:val="00F721C1"/>
    <w:rsid w:val="00F72362"/>
    <w:rsid w:val="00F74482"/>
    <w:rsid w:val="00F74A44"/>
    <w:rsid w:val="00F761B9"/>
    <w:rsid w:val="00F7662F"/>
    <w:rsid w:val="00F76CA4"/>
    <w:rsid w:val="00F774C2"/>
    <w:rsid w:val="00F80DB1"/>
    <w:rsid w:val="00F815F7"/>
    <w:rsid w:val="00F83815"/>
    <w:rsid w:val="00F86AA2"/>
    <w:rsid w:val="00F877CD"/>
    <w:rsid w:val="00F878A6"/>
    <w:rsid w:val="00F92A01"/>
    <w:rsid w:val="00F95A3E"/>
    <w:rsid w:val="00F95F71"/>
    <w:rsid w:val="00F96625"/>
    <w:rsid w:val="00F97FF8"/>
    <w:rsid w:val="00FA1A3E"/>
    <w:rsid w:val="00FA3890"/>
    <w:rsid w:val="00FA415A"/>
    <w:rsid w:val="00FA5BE3"/>
    <w:rsid w:val="00FB0976"/>
    <w:rsid w:val="00FB1BC8"/>
    <w:rsid w:val="00FB2DF7"/>
    <w:rsid w:val="00FB3523"/>
    <w:rsid w:val="00FB372F"/>
    <w:rsid w:val="00FB4D62"/>
    <w:rsid w:val="00FB5B7B"/>
    <w:rsid w:val="00FB612C"/>
    <w:rsid w:val="00FB6637"/>
    <w:rsid w:val="00FB6E9F"/>
    <w:rsid w:val="00FB75EC"/>
    <w:rsid w:val="00FC269A"/>
    <w:rsid w:val="00FC33C7"/>
    <w:rsid w:val="00FC3FF3"/>
    <w:rsid w:val="00FC4808"/>
    <w:rsid w:val="00FC4C42"/>
    <w:rsid w:val="00FC54D1"/>
    <w:rsid w:val="00FC6DEE"/>
    <w:rsid w:val="00FD1126"/>
    <w:rsid w:val="00FD1E4B"/>
    <w:rsid w:val="00FD219F"/>
    <w:rsid w:val="00FD246F"/>
    <w:rsid w:val="00FD25CC"/>
    <w:rsid w:val="00FD4F81"/>
    <w:rsid w:val="00FD5D81"/>
    <w:rsid w:val="00FE1B38"/>
    <w:rsid w:val="00FE2489"/>
    <w:rsid w:val="00FE33FC"/>
    <w:rsid w:val="00FE43D3"/>
    <w:rsid w:val="00FE43F4"/>
    <w:rsid w:val="00FE7773"/>
    <w:rsid w:val="00FF0A95"/>
    <w:rsid w:val="00FF2544"/>
    <w:rsid w:val="00FF2FB6"/>
    <w:rsid w:val="00FF49F0"/>
    <w:rsid w:val="00FF4A60"/>
    <w:rsid w:val="00FF5821"/>
    <w:rsid w:val="00FF5B47"/>
    <w:rsid w:val="00FF5F26"/>
    <w:rsid w:val="00FF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55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55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5AE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AE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AEC"/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AE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AEC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A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AEC"/>
    <w:rPr>
      <w:rFonts w:ascii="Lucida Grande" w:eastAsiaTheme="minorEastAsia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2D07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072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D07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0728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55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55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5AE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AE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AEC"/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AE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AEC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A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AEC"/>
    <w:rPr>
      <w:rFonts w:ascii="Lucida Grande" w:eastAsiaTheme="minorEastAsia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2D07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072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D07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0728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Williamson</dc:creator>
  <cp:lastModifiedBy>Kate Williamson</cp:lastModifiedBy>
  <cp:revision>2</cp:revision>
  <dcterms:created xsi:type="dcterms:W3CDTF">2015-09-09T03:48:00Z</dcterms:created>
  <dcterms:modified xsi:type="dcterms:W3CDTF">2015-09-09T03:48:00Z</dcterms:modified>
</cp:coreProperties>
</file>